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УТВЕРЖДАЮ</w:t>
      </w:r>
    </w:p>
    <w:p w:rsidR="004E1BD6" w:rsidRDefault="005D10FD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E1BD6" w:rsidRPr="004E1BD6">
        <w:rPr>
          <w:rFonts w:ascii="Times New Roman" w:hAnsi="Times New Roman" w:cs="Times New Roman"/>
          <w:sz w:val="28"/>
          <w:szCs w:val="28"/>
        </w:rPr>
        <w:t>уководител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E1BD6"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УФНС России по Ханты-Мансийскому </w:t>
      </w:r>
      <w:proofErr w:type="gramStart"/>
      <w:r w:rsidRPr="004E1BD6">
        <w:rPr>
          <w:rFonts w:ascii="Times New Roman" w:hAnsi="Times New Roman" w:cs="Times New Roman"/>
          <w:sz w:val="28"/>
          <w:szCs w:val="28"/>
        </w:rPr>
        <w:t>автономному</w:t>
      </w:r>
      <w:proofErr w:type="gramEnd"/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339B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 xml:space="preserve">округу – Югре </w:t>
      </w:r>
    </w:p>
    <w:p w:rsidR="004E1BD6" w:rsidRPr="004E1BD6" w:rsidRDefault="004E1BD6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_______________</w:t>
      </w:r>
      <w:r w:rsidR="004E1BD6">
        <w:rPr>
          <w:rFonts w:ascii="Times New Roman" w:hAnsi="Times New Roman" w:cs="Times New Roman"/>
          <w:sz w:val="28"/>
          <w:szCs w:val="28"/>
        </w:rPr>
        <w:t xml:space="preserve">  </w:t>
      </w:r>
      <w:r w:rsidR="005D10FD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="005D10FD">
        <w:rPr>
          <w:rFonts w:ascii="Times New Roman" w:hAnsi="Times New Roman" w:cs="Times New Roman"/>
          <w:sz w:val="28"/>
          <w:szCs w:val="28"/>
        </w:rPr>
        <w:t>Литова</w:t>
      </w:r>
      <w:proofErr w:type="spellEnd"/>
    </w:p>
    <w:p w:rsidR="004E1BD6" w:rsidRDefault="003B7A81" w:rsidP="004E1BD6">
      <w:pPr>
        <w:pStyle w:val="ConsPlusNonformat"/>
        <w:ind w:left="5954" w:firstLine="418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16"/>
          <w:szCs w:val="16"/>
        </w:rPr>
        <w:t>(подпись)</w:t>
      </w:r>
      <w:r w:rsidRPr="004E1B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4E1BD6" w:rsidRDefault="003B7A81" w:rsidP="004E1BD6">
      <w:pPr>
        <w:pStyle w:val="ConsPlusNonformat"/>
        <w:ind w:left="5954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«___» _____________ 20</w:t>
      </w:r>
      <w:r w:rsidR="00A2339B" w:rsidRPr="004E1BD6">
        <w:rPr>
          <w:rFonts w:ascii="Times New Roman" w:hAnsi="Times New Roman" w:cs="Times New Roman"/>
          <w:sz w:val="28"/>
          <w:szCs w:val="28"/>
        </w:rPr>
        <w:t>_</w:t>
      </w:r>
      <w:r w:rsidRPr="004E1BD6">
        <w:rPr>
          <w:rFonts w:ascii="Times New Roman" w:hAnsi="Times New Roman" w:cs="Times New Roman"/>
          <w:sz w:val="28"/>
          <w:szCs w:val="28"/>
        </w:rPr>
        <w:t>__ г</w:t>
      </w:r>
      <w:r w:rsidR="009072E8">
        <w:rPr>
          <w:rFonts w:ascii="Times New Roman" w:hAnsi="Times New Roman" w:cs="Times New Roman"/>
          <w:sz w:val="28"/>
          <w:szCs w:val="28"/>
        </w:rPr>
        <w:t>ода</w:t>
      </w:r>
    </w:p>
    <w:p w:rsidR="003B7A81" w:rsidRDefault="003B7A81" w:rsidP="004E1BD6">
      <w:pPr>
        <w:pStyle w:val="ConsPlusNormal"/>
        <w:ind w:left="6663" w:firstLine="540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a5"/>
        <w:widowControl w:val="0"/>
        <w:rPr>
          <w:szCs w:val="28"/>
        </w:rPr>
      </w:pPr>
      <w:r w:rsidRPr="004E1BD6">
        <w:rPr>
          <w:szCs w:val="28"/>
        </w:rPr>
        <w:t>Должностной регламент</w:t>
      </w:r>
    </w:p>
    <w:p w:rsidR="004E1BD6" w:rsidRDefault="00E012F2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1570">
        <w:rPr>
          <w:rFonts w:ascii="Times New Roman" w:hAnsi="Times New Roman" w:cs="Times New Roman"/>
          <w:b/>
          <w:sz w:val="28"/>
          <w:szCs w:val="28"/>
        </w:rPr>
        <w:t>осударственного налогового инспектора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b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b/>
          <w:sz w:val="28"/>
          <w:szCs w:val="28"/>
        </w:rPr>
        <w:t>камерального контроля</w:t>
      </w:r>
    </w:p>
    <w:p w:rsidR="00FF20BC" w:rsidRDefault="005D10FD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УФНС России </w:t>
      </w:r>
      <w:r w:rsidR="004E1BD6">
        <w:rPr>
          <w:rFonts w:ascii="Times New Roman" w:hAnsi="Times New Roman" w:cs="Times New Roman"/>
          <w:b/>
          <w:sz w:val="28"/>
          <w:szCs w:val="28"/>
        </w:rPr>
        <w:t xml:space="preserve">по Ханты-Мансийскому автономному округу – Югре </w:t>
      </w:r>
    </w:p>
    <w:p w:rsidR="000C2E02" w:rsidRDefault="000C2E02" w:rsidP="004E1BD6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4E1BD6" w:rsidRDefault="003B7A81" w:rsidP="004E1BD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BD6">
        <w:rPr>
          <w:rFonts w:ascii="Times New Roman" w:hAnsi="Times New Roman" w:cs="Times New Roman"/>
          <w:b/>
          <w:sz w:val="28"/>
          <w:szCs w:val="28"/>
        </w:rPr>
        <w:t>I.</w:t>
      </w:r>
      <w:r w:rsidR="00016846" w:rsidRPr="004E1BD6">
        <w:rPr>
          <w:rFonts w:ascii="Times New Roman" w:hAnsi="Times New Roman" w:cs="Times New Roman"/>
          <w:b/>
          <w:sz w:val="28"/>
          <w:szCs w:val="28"/>
        </w:rPr>
        <w:t> </w:t>
      </w:r>
      <w:r w:rsidRPr="004E1BD6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4E1BD6" w:rsidRDefault="003B7A81" w:rsidP="004E1BD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7C5941" w:rsidRDefault="003B7A81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1BD6">
        <w:rPr>
          <w:rFonts w:ascii="Times New Roman" w:hAnsi="Times New Roman" w:cs="Times New Roman"/>
          <w:sz w:val="28"/>
          <w:szCs w:val="28"/>
        </w:rPr>
        <w:t>1.</w:t>
      </w:r>
      <w:r w:rsidR="00016846" w:rsidRPr="004E1BD6">
        <w:rPr>
          <w:rFonts w:ascii="Times New Roman" w:hAnsi="Times New Roman" w:cs="Times New Roman"/>
          <w:sz w:val="28"/>
          <w:szCs w:val="28"/>
        </w:rPr>
        <w:t> </w:t>
      </w:r>
      <w:r w:rsidRPr="004E1BD6">
        <w:rPr>
          <w:rFonts w:ascii="Times New Roman" w:hAnsi="Times New Roman" w:cs="Times New Roman"/>
          <w:sz w:val="28"/>
          <w:szCs w:val="28"/>
        </w:rPr>
        <w:t xml:space="preserve">Должность федеральной </w:t>
      </w:r>
      <w:r w:rsidRPr="007C5941">
        <w:rPr>
          <w:rFonts w:ascii="Times New Roman" w:hAnsi="Times New Roman" w:cs="Times New Roman"/>
          <w:sz w:val="28"/>
          <w:szCs w:val="28"/>
        </w:rPr>
        <w:t xml:space="preserve">государственной гражданской службы (далее </w:t>
      </w:r>
      <w:r w:rsidR="006D1DF5" w:rsidRPr="007C5941">
        <w:rPr>
          <w:rFonts w:ascii="Times New Roman" w:hAnsi="Times New Roman" w:cs="Times New Roman"/>
          <w:sz w:val="28"/>
          <w:szCs w:val="28"/>
        </w:rPr>
        <w:t>–</w:t>
      </w:r>
      <w:r w:rsidRPr="007C5941">
        <w:rPr>
          <w:rFonts w:ascii="Times New Roman" w:hAnsi="Times New Roman" w:cs="Times New Roman"/>
          <w:sz w:val="28"/>
          <w:szCs w:val="28"/>
        </w:rPr>
        <w:t xml:space="preserve"> гражданская служба)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57106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0F634A">
        <w:rPr>
          <w:rFonts w:ascii="Times New Roman" w:hAnsi="Times New Roman" w:cs="Times New Roman"/>
          <w:sz w:val="28"/>
          <w:szCs w:val="28"/>
        </w:rPr>
        <w:t>камерального контроля</w:t>
      </w:r>
      <w:r w:rsidR="000247A3">
        <w:rPr>
          <w:rFonts w:ascii="Times New Roman" w:hAnsi="Times New Roman" w:cs="Times New Roman"/>
          <w:sz w:val="28"/>
          <w:szCs w:val="28"/>
        </w:rPr>
        <w:t xml:space="preserve">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7C5941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6E6747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(</w:t>
      </w:r>
      <w:r w:rsidR="007C5941" w:rsidRPr="007C5941">
        <w:rPr>
          <w:rFonts w:ascii="Times New Roman" w:hAnsi="Times New Roman" w:cs="Times New Roman"/>
          <w:sz w:val="28"/>
          <w:szCs w:val="28"/>
        </w:rPr>
        <w:t>далее –</w:t>
      </w:r>
      <w:r w:rsidR="00C17C3B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765E4A" w:rsidRPr="007C5941">
        <w:rPr>
          <w:rFonts w:ascii="Times New Roman" w:hAnsi="Times New Roman" w:cs="Times New Roman"/>
          <w:sz w:val="28"/>
          <w:szCs w:val="28"/>
        </w:rPr>
        <w:t>)</w:t>
      </w:r>
      <w:r w:rsidR="00532AAD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Pr="007C5941">
        <w:rPr>
          <w:rFonts w:ascii="Times New Roman" w:hAnsi="Times New Roman" w:cs="Times New Roman"/>
          <w:sz w:val="28"/>
          <w:szCs w:val="28"/>
        </w:rPr>
        <w:t xml:space="preserve">относится к </w:t>
      </w:r>
      <w:r w:rsidR="00B3363E">
        <w:rPr>
          <w:rFonts w:ascii="Times New Roman" w:hAnsi="Times New Roman" w:cs="Times New Roman"/>
          <w:sz w:val="28"/>
          <w:szCs w:val="28"/>
        </w:rPr>
        <w:t>старшей</w:t>
      </w:r>
      <w:r w:rsidR="00B3363E" w:rsidRPr="007C5941">
        <w:rPr>
          <w:rFonts w:ascii="Times New Roman" w:hAnsi="Times New Roman" w:cs="Times New Roman"/>
          <w:sz w:val="28"/>
          <w:szCs w:val="28"/>
        </w:rPr>
        <w:t xml:space="preserve"> </w:t>
      </w:r>
      <w:r w:rsidR="00765E4A" w:rsidRPr="007C5941">
        <w:rPr>
          <w:rFonts w:ascii="Times New Roman" w:hAnsi="Times New Roman" w:cs="Times New Roman"/>
          <w:sz w:val="28"/>
          <w:szCs w:val="28"/>
        </w:rPr>
        <w:t>групп</w:t>
      </w:r>
      <w:r w:rsidR="007C5941" w:rsidRPr="007C5941">
        <w:rPr>
          <w:rFonts w:ascii="Times New Roman" w:hAnsi="Times New Roman" w:cs="Times New Roman"/>
          <w:sz w:val="28"/>
          <w:szCs w:val="28"/>
        </w:rPr>
        <w:t>е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7C5941" w:rsidRPr="007C5941">
        <w:rPr>
          <w:rFonts w:ascii="Times New Roman" w:hAnsi="Times New Roman" w:cs="Times New Roman"/>
          <w:sz w:val="28"/>
          <w:szCs w:val="28"/>
        </w:rPr>
        <w:t>ей</w:t>
      </w:r>
      <w:r w:rsidR="00765E4A" w:rsidRPr="007C5941">
        <w:rPr>
          <w:rFonts w:ascii="Times New Roman" w:hAnsi="Times New Roman" w:cs="Times New Roman"/>
          <w:sz w:val="28"/>
          <w:szCs w:val="28"/>
        </w:rPr>
        <w:t xml:space="preserve"> гражданской службы</w:t>
      </w:r>
      <w:r w:rsidRPr="007C5941">
        <w:rPr>
          <w:rFonts w:ascii="Times New Roman" w:hAnsi="Times New Roman" w:cs="Times New Roman"/>
          <w:sz w:val="28"/>
          <w:szCs w:val="28"/>
        </w:rPr>
        <w:t xml:space="preserve"> категории </w:t>
      </w:r>
      <w:r w:rsidR="007C5941">
        <w:rPr>
          <w:rFonts w:ascii="Times New Roman" w:hAnsi="Times New Roman" w:cs="Times New Roman"/>
          <w:sz w:val="28"/>
          <w:szCs w:val="28"/>
        </w:rPr>
        <w:t>«</w:t>
      </w:r>
      <w:r w:rsidR="008F1570">
        <w:rPr>
          <w:rFonts w:ascii="Times New Roman" w:hAnsi="Times New Roman" w:cs="Times New Roman"/>
          <w:sz w:val="28"/>
          <w:szCs w:val="28"/>
        </w:rPr>
        <w:t>специалисты</w:t>
      </w:r>
      <w:r w:rsidR="0088489B">
        <w:rPr>
          <w:rFonts w:ascii="Times New Roman" w:hAnsi="Times New Roman" w:cs="Times New Roman"/>
          <w:sz w:val="28"/>
          <w:szCs w:val="28"/>
        </w:rPr>
        <w:t>»</w:t>
      </w:r>
      <w:r w:rsidR="009F3087" w:rsidRPr="007C5941">
        <w:rPr>
          <w:rFonts w:ascii="Times New Roman" w:hAnsi="Times New Roman" w:cs="Times New Roman"/>
          <w:sz w:val="28"/>
          <w:szCs w:val="28"/>
        </w:rPr>
        <w:t>.</w:t>
      </w:r>
    </w:p>
    <w:p w:rsidR="00D6462A" w:rsidRPr="008F1570" w:rsidRDefault="00D6462A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 xml:space="preserve">Регистрационный номер (код) должности </w:t>
      </w:r>
      <w:r w:rsidR="00F25D3D" w:rsidRPr="008F1570">
        <w:rPr>
          <w:rFonts w:ascii="Times New Roman" w:hAnsi="Times New Roman" w:cs="Times New Roman"/>
          <w:sz w:val="28"/>
          <w:szCs w:val="28"/>
        </w:rPr>
        <w:t>–</w:t>
      </w:r>
      <w:r w:rsidRP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11-3-</w:t>
      </w:r>
      <w:r w:rsidR="00B3363E">
        <w:rPr>
          <w:rFonts w:ascii="Times New Roman" w:hAnsi="Times New Roman" w:cs="Times New Roman"/>
          <w:sz w:val="28"/>
          <w:szCs w:val="28"/>
        </w:rPr>
        <w:t>4</w:t>
      </w:r>
      <w:r w:rsidR="008F1570" w:rsidRPr="008F1570">
        <w:rPr>
          <w:rFonts w:ascii="Times New Roman" w:hAnsi="Times New Roman" w:cs="Times New Roman"/>
          <w:sz w:val="28"/>
          <w:szCs w:val="28"/>
        </w:rPr>
        <w:t>-0</w:t>
      </w:r>
      <w:r w:rsidR="00B3363E">
        <w:rPr>
          <w:rFonts w:ascii="Times New Roman" w:hAnsi="Times New Roman" w:cs="Times New Roman"/>
          <w:sz w:val="28"/>
          <w:szCs w:val="28"/>
        </w:rPr>
        <w:t>7</w:t>
      </w:r>
      <w:r w:rsidR="00E012F2">
        <w:rPr>
          <w:rFonts w:ascii="Times New Roman" w:hAnsi="Times New Roman" w:cs="Times New Roman"/>
          <w:sz w:val="28"/>
          <w:szCs w:val="28"/>
        </w:rPr>
        <w:t>1</w:t>
      </w:r>
      <w:r w:rsidR="00CE5967" w:rsidRPr="008F1570">
        <w:rPr>
          <w:rFonts w:ascii="Times New Roman" w:hAnsi="Times New Roman" w:cs="Times New Roman"/>
          <w:sz w:val="28"/>
          <w:szCs w:val="28"/>
        </w:rPr>
        <w:t>.</w:t>
      </w:r>
    </w:p>
    <w:p w:rsidR="00757106" w:rsidRPr="00D3605A" w:rsidRDefault="00E5383C" w:rsidP="007571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2.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Область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01684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D3605A" w:rsidRPr="00D3605A">
        <w:rPr>
          <w:rFonts w:ascii="Times New Roman" w:hAnsi="Times New Roman" w:cs="Times New Roman"/>
          <w:sz w:val="28"/>
          <w:szCs w:val="28"/>
        </w:rPr>
        <w:t>регулирование налоговой деятельности, регулирование финансовой д</w:t>
      </w:r>
      <w:r w:rsidR="00800D9A">
        <w:rPr>
          <w:rFonts w:ascii="Times New Roman" w:hAnsi="Times New Roman" w:cs="Times New Roman"/>
          <w:sz w:val="28"/>
          <w:szCs w:val="28"/>
        </w:rPr>
        <w:t>еятельности и финансовых рынков</w:t>
      </w:r>
      <w:r w:rsidR="00D3605A" w:rsidRPr="00D3605A">
        <w:rPr>
          <w:rFonts w:ascii="Times New Roman" w:hAnsi="Times New Roman" w:cs="Times New Roman"/>
          <w:sz w:val="28"/>
          <w:szCs w:val="28"/>
        </w:rPr>
        <w:t>.</w:t>
      </w:r>
    </w:p>
    <w:p w:rsidR="00757106" w:rsidRPr="002215D3" w:rsidRDefault="00E5383C" w:rsidP="007571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8CC">
        <w:rPr>
          <w:rFonts w:ascii="Times New Roman" w:hAnsi="Times New Roman" w:cs="Times New Roman"/>
          <w:sz w:val="28"/>
          <w:szCs w:val="28"/>
        </w:rPr>
        <w:t>3.</w:t>
      </w:r>
      <w:r w:rsidR="00016846" w:rsidRPr="00E758CC">
        <w:rPr>
          <w:rFonts w:ascii="Times New Roman" w:hAnsi="Times New Roman" w:cs="Times New Roman"/>
          <w:sz w:val="28"/>
          <w:szCs w:val="28"/>
        </w:rPr>
        <w:t> </w:t>
      </w:r>
      <w:r w:rsidRPr="00E758CC">
        <w:rPr>
          <w:rFonts w:ascii="Times New Roman" w:hAnsi="Times New Roman"/>
          <w:sz w:val="28"/>
          <w:szCs w:val="28"/>
        </w:rPr>
        <w:t xml:space="preserve">Вид 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57106" w:rsidRPr="00D3605A">
        <w:rPr>
          <w:rFonts w:ascii="Times New Roman" w:hAnsi="Times New Roman" w:cs="Times New Roman"/>
          <w:sz w:val="28"/>
          <w:szCs w:val="28"/>
        </w:rPr>
        <w:t xml:space="preserve">: </w:t>
      </w:r>
      <w:r w:rsidR="002215D3" w:rsidRPr="002215D3">
        <w:rPr>
          <w:rFonts w:ascii="Times New Roman" w:hAnsi="Times New Roman" w:cs="Times New Roman"/>
          <w:sz w:val="28"/>
          <w:szCs w:val="28"/>
        </w:rPr>
        <w:t>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3B7A81" w:rsidRPr="001C3302" w:rsidRDefault="00016846" w:rsidP="007835E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15D3">
        <w:rPr>
          <w:rFonts w:ascii="Times New Roman" w:hAnsi="Times New Roman" w:cs="Times New Roman"/>
          <w:sz w:val="28"/>
          <w:szCs w:val="28"/>
        </w:rPr>
        <w:t>4</w:t>
      </w:r>
      <w:r w:rsidR="003B7A81" w:rsidRPr="002215D3">
        <w:rPr>
          <w:rFonts w:ascii="Times New Roman" w:hAnsi="Times New Roman" w:cs="Times New Roman"/>
          <w:sz w:val="28"/>
          <w:szCs w:val="28"/>
        </w:rPr>
        <w:t>.</w:t>
      </w:r>
      <w:r w:rsidRPr="002215D3">
        <w:rPr>
          <w:rFonts w:ascii="Times New Roman" w:hAnsi="Times New Roman" w:cs="Times New Roman"/>
          <w:sz w:val="28"/>
          <w:szCs w:val="28"/>
        </w:rPr>
        <w:t> </w:t>
      </w:r>
      <w:r w:rsidR="003B7A81" w:rsidRPr="002215D3">
        <w:rPr>
          <w:rFonts w:ascii="Times New Roman" w:hAnsi="Times New Roman" w:cs="Times New Roman"/>
          <w:sz w:val="28"/>
          <w:szCs w:val="28"/>
        </w:rPr>
        <w:t>Назначение на должность и освобождение</w:t>
      </w:r>
      <w:r w:rsidR="003B7A81" w:rsidRPr="00E758CC">
        <w:rPr>
          <w:rFonts w:ascii="Times New Roman" w:hAnsi="Times New Roman" w:cs="Times New Roman"/>
          <w:sz w:val="28"/>
          <w:szCs w:val="28"/>
        </w:rPr>
        <w:t xml:space="preserve"> от должности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1C3302">
        <w:rPr>
          <w:rFonts w:ascii="Times New Roman" w:hAnsi="Times New Roman" w:cs="Times New Roman"/>
          <w:sz w:val="28"/>
          <w:szCs w:val="28"/>
        </w:rPr>
        <w:t>осуществля</w:t>
      </w:r>
      <w:r w:rsidR="001559CE" w:rsidRPr="001C3302">
        <w:rPr>
          <w:rFonts w:ascii="Times New Roman" w:hAnsi="Times New Roman" w:cs="Times New Roman"/>
          <w:sz w:val="28"/>
          <w:szCs w:val="28"/>
        </w:rPr>
        <w:t>е</w:t>
      </w:r>
      <w:r w:rsidR="003B7A81" w:rsidRPr="001C3302">
        <w:rPr>
          <w:rFonts w:ascii="Times New Roman" w:hAnsi="Times New Roman" w:cs="Times New Roman"/>
          <w:sz w:val="28"/>
          <w:szCs w:val="28"/>
        </w:rPr>
        <w:t xml:space="preserve">тся </w:t>
      </w:r>
      <w:r w:rsidR="00757106" w:rsidRPr="001C3302">
        <w:rPr>
          <w:rFonts w:ascii="Times New Roman" w:hAnsi="Times New Roman" w:cs="Times New Roman"/>
          <w:sz w:val="28"/>
          <w:szCs w:val="28"/>
        </w:rPr>
        <w:t xml:space="preserve">руководителем </w:t>
      </w:r>
      <w:r w:rsidR="005D10FD">
        <w:rPr>
          <w:rFonts w:ascii="Times New Roman" w:hAnsi="Times New Roman" w:cs="Times New Roman"/>
          <w:sz w:val="28"/>
          <w:szCs w:val="28"/>
        </w:rPr>
        <w:t>Управления Федеральной налоговой службы</w:t>
      </w:r>
      <w:r w:rsidR="005D10FD" w:rsidRPr="007C5941">
        <w:rPr>
          <w:rFonts w:ascii="Times New Roman" w:hAnsi="Times New Roman" w:cs="Times New Roman"/>
          <w:sz w:val="28"/>
          <w:szCs w:val="28"/>
        </w:rPr>
        <w:t xml:space="preserve"> по Ханты-Мансийскому автономному округу – Югре</w:t>
      </w:r>
      <w:r w:rsidR="005D10FD">
        <w:rPr>
          <w:rFonts w:ascii="Times New Roman" w:hAnsi="Times New Roman" w:cs="Times New Roman"/>
          <w:sz w:val="28"/>
          <w:szCs w:val="28"/>
        </w:rPr>
        <w:t xml:space="preserve"> </w:t>
      </w:r>
      <w:r w:rsidR="005D10FD" w:rsidRPr="001C3302">
        <w:rPr>
          <w:rFonts w:ascii="Times New Roman" w:hAnsi="Times New Roman" w:cs="Times New Roman"/>
          <w:sz w:val="28"/>
          <w:szCs w:val="28"/>
        </w:rPr>
        <w:t>(далее – Управление)</w:t>
      </w:r>
      <w:r w:rsidR="003B7A81" w:rsidRPr="001C3302">
        <w:rPr>
          <w:rFonts w:ascii="Times New Roman" w:hAnsi="Times New Roman" w:cs="Times New Roman"/>
          <w:sz w:val="28"/>
          <w:szCs w:val="28"/>
        </w:rPr>
        <w:t>.</w:t>
      </w:r>
    </w:p>
    <w:p w:rsidR="00083E5E" w:rsidRPr="007835EE" w:rsidRDefault="001559CE" w:rsidP="00783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C3302">
        <w:rPr>
          <w:rFonts w:ascii="Times New Roman" w:hAnsi="Times New Roman" w:cs="Times New Roman"/>
          <w:sz w:val="28"/>
          <w:szCs w:val="28"/>
        </w:rPr>
        <w:t>5. </w:t>
      </w:r>
      <w:r w:rsidR="00E012F2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1C3302">
        <w:rPr>
          <w:rFonts w:ascii="Times New Roman" w:hAnsi="Times New Roman" w:cs="Times New Roman"/>
          <w:sz w:val="28"/>
          <w:szCs w:val="28"/>
        </w:rPr>
        <w:t xml:space="preserve"> </w:t>
      </w:r>
      <w:r w:rsidR="001C3302" w:rsidRPr="001C3302">
        <w:rPr>
          <w:rFonts w:ascii="Times New Roman" w:hAnsi="Times New Roman" w:cs="Times New Roman"/>
          <w:sz w:val="28"/>
          <w:szCs w:val="28"/>
        </w:rPr>
        <w:t xml:space="preserve">непосредственно подчиняется </w:t>
      </w:r>
      <w:r w:rsidR="008F1570">
        <w:rPr>
          <w:rFonts w:ascii="Times New Roman" w:hAnsi="Times New Roman" w:cs="Times New Roman"/>
          <w:sz w:val="28"/>
          <w:szCs w:val="28"/>
        </w:rPr>
        <w:t xml:space="preserve">начальнику отдела </w:t>
      </w:r>
      <w:r w:rsidR="000F634A">
        <w:rPr>
          <w:rFonts w:ascii="Times New Roman" w:hAnsi="Times New Roman" w:cs="Times New Roman"/>
          <w:sz w:val="28"/>
          <w:szCs w:val="28"/>
        </w:rPr>
        <w:t xml:space="preserve">камерального контроля </w:t>
      </w:r>
      <w:r w:rsidR="008F1570">
        <w:rPr>
          <w:rFonts w:ascii="Times New Roman" w:hAnsi="Times New Roman" w:cs="Times New Roman"/>
          <w:sz w:val="28"/>
          <w:szCs w:val="28"/>
        </w:rPr>
        <w:t>Управления (далее – отдел)</w:t>
      </w:r>
      <w:r w:rsidR="008F1570" w:rsidRPr="007835EE">
        <w:rPr>
          <w:rFonts w:ascii="Times New Roman" w:hAnsi="Times New Roman" w:cs="Times New Roman"/>
          <w:sz w:val="28"/>
          <w:szCs w:val="28"/>
        </w:rPr>
        <w:t>.</w:t>
      </w:r>
    </w:p>
    <w:p w:rsidR="008F1570" w:rsidRPr="007835EE" w:rsidRDefault="008F1570" w:rsidP="008F15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служебной необходимости </w:t>
      </w:r>
      <w:r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исполняет обязанности временно отсутствующего сотрудника отдела.</w:t>
      </w:r>
    </w:p>
    <w:p w:rsidR="003B7A81" w:rsidRDefault="003B7A81" w:rsidP="007835E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3E5E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</w:p>
    <w:p w:rsidR="003B7A81" w:rsidRDefault="00721040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замещения должности гражданской службы</w:t>
      </w:r>
      <w:r w:rsidR="003B7A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709ED" w:rsidRPr="005E417D" w:rsidRDefault="005709ED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083E5E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453B21" w:rsidRDefault="007B2780" w:rsidP="00D360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6.1.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Pr="00B258D8">
        <w:rPr>
          <w:rFonts w:ascii="Times New Roman" w:hAnsi="Times New Roman" w:cs="Times New Roman"/>
          <w:sz w:val="28"/>
          <w:szCs w:val="28"/>
        </w:rPr>
        <w:t>Н</w:t>
      </w:r>
      <w:r w:rsidR="003B7A81" w:rsidRPr="00B258D8">
        <w:rPr>
          <w:rFonts w:ascii="Times New Roman" w:hAnsi="Times New Roman" w:cs="Times New Roman"/>
          <w:sz w:val="28"/>
          <w:szCs w:val="28"/>
        </w:rPr>
        <w:t xml:space="preserve">аличие </w:t>
      </w:r>
      <w:r w:rsidR="007D371F" w:rsidRPr="00B258D8">
        <w:rPr>
          <w:rFonts w:ascii="Times New Roman" w:hAnsi="Times New Roman" w:cs="Times New Roman"/>
          <w:sz w:val="28"/>
          <w:szCs w:val="28"/>
        </w:rPr>
        <w:t xml:space="preserve">высшего образования </w:t>
      </w:r>
      <w:r w:rsidR="00083E5E" w:rsidRPr="00B258D8">
        <w:rPr>
          <w:rFonts w:ascii="Times New Roman" w:hAnsi="Times New Roman" w:cs="Times New Roman"/>
          <w:sz w:val="28"/>
          <w:szCs w:val="28"/>
        </w:rPr>
        <w:t xml:space="preserve">минимального уровня профессионального образования – </w:t>
      </w:r>
      <w:proofErr w:type="spellStart"/>
      <w:r w:rsidR="00083E5E" w:rsidRPr="00B258D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="00453B21">
        <w:rPr>
          <w:rFonts w:ascii="Times New Roman" w:hAnsi="Times New Roman" w:cs="Times New Roman"/>
          <w:sz w:val="28"/>
          <w:szCs w:val="28"/>
        </w:rPr>
        <w:t>.</w:t>
      </w:r>
    </w:p>
    <w:p w:rsidR="00491E1E" w:rsidRPr="00491E1E" w:rsidRDefault="0049073B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</w:t>
      </w:r>
      <w:r w:rsidRPr="00B258D8">
        <w:rPr>
          <w:rFonts w:ascii="Times New Roman" w:hAnsi="Times New Roman" w:cs="Times New Roman"/>
          <w:spacing w:val="-2"/>
          <w:sz w:val="28"/>
          <w:szCs w:val="28"/>
        </w:rPr>
        <w:t>. </w:t>
      </w:r>
      <w:r w:rsidR="0098413A">
        <w:rPr>
          <w:rFonts w:ascii="Times New Roman" w:hAnsi="Times New Roman" w:cs="Times New Roman"/>
          <w:spacing w:val="-2"/>
          <w:sz w:val="28"/>
          <w:szCs w:val="28"/>
        </w:rPr>
        <w:t>Н</w:t>
      </w:r>
      <w:r w:rsidR="00F975FE">
        <w:rPr>
          <w:rFonts w:ascii="Times New Roman" w:hAnsi="Times New Roman" w:cs="Times New Roman"/>
          <w:spacing w:val="-2"/>
          <w:sz w:val="28"/>
          <w:szCs w:val="28"/>
        </w:rPr>
        <w:t>аличие</w:t>
      </w:r>
      <w:r w:rsidR="0044318B">
        <w:rPr>
          <w:rFonts w:ascii="Times New Roman" w:hAnsi="Times New Roman" w:cs="Times New Roman"/>
          <w:spacing w:val="-2"/>
          <w:sz w:val="28"/>
          <w:szCs w:val="28"/>
        </w:rPr>
        <w:t xml:space="preserve"> базовых знаний</w:t>
      </w:r>
      <w:r w:rsidR="00F17EC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знание государственного языка Российской Федерации (русского языка);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 xml:space="preserve">знание основ </w:t>
      </w:r>
      <w:hyperlink r:id="rId9" w:history="1">
        <w:r w:rsidR="00491E1E" w:rsidRPr="00491E1E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491E1E" w:rsidRPr="00491E1E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о гражданской службе, законодательства о противодействии коррупции;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технологий;</w:t>
      </w:r>
      <w:r w:rsidR="009B74B4">
        <w:rPr>
          <w:rFonts w:ascii="Times New Roman" w:hAnsi="Times New Roman" w:cs="Times New Roman"/>
          <w:sz w:val="28"/>
          <w:szCs w:val="28"/>
        </w:rPr>
        <w:t xml:space="preserve"> </w:t>
      </w:r>
      <w:r w:rsidR="00491E1E" w:rsidRPr="00491E1E">
        <w:rPr>
          <w:rFonts w:ascii="Times New Roman" w:hAnsi="Times New Roman" w:cs="Times New Roman"/>
          <w:sz w:val="28"/>
          <w:szCs w:val="28"/>
        </w:rPr>
        <w:t>наличие необходимых профессиональных и личностных качеств</w:t>
      </w:r>
      <w:r w:rsidR="005E3D09">
        <w:rPr>
          <w:rFonts w:ascii="Times New Roman" w:hAnsi="Times New Roman" w:cs="Times New Roman"/>
          <w:sz w:val="28"/>
          <w:szCs w:val="28"/>
        </w:rPr>
        <w:t>.</w:t>
      </w:r>
    </w:p>
    <w:p w:rsidR="00E711C3" w:rsidRDefault="00C20C8F" w:rsidP="008D7EF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3605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0F634A" w:rsidRPr="008D7EF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7EF6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D7EF6">
        <w:rPr>
          <w:rFonts w:ascii="Times New Roman" w:hAnsi="Times New Roman" w:cs="Times New Roman"/>
          <w:sz w:val="28"/>
          <w:szCs w:val="28"/>
        </w:rPr>
        <w:t xml:space="preserve">.1. В сфере законодательства Российской Федерации: </w:t>
      </w:r>
      <w:proofErr w:type="gramStart"/>
      <w:r w:rsidRPr="005E4244">
        <w:rPr>
          <w:rFonts w:ascii="Times New Roman" w:hAnsi="Times New Roman" w:cs="Times New Roman"/>
          <w:sz w:val="28"/>
          <w:szCs w:val="28"/>
        </w:rPr>
        <w:t xml:space="preserve">Налоговый кодекс </w:t>
      </w:r>
      <w:r w:rsidRPr="00003266">
        <w:rPr>
          <w:rFonts w:ascii="Times New Roman" w:hAnsi="Times New Roman" w:cs="Times New Roman"/>
          <w:sz w:val="28"/>
          <w:szCs w:val="28"/>
        </w:rPr>
        <w:t xml:space="preserve">Российской Федерации; Бюджетный </w:t>
      </w:r>
      <w:hyperlink r:id="rId10" w:history="1">
        <w:r w:rsidRPr="00003266">
          <w:rPr>
            <w:rFonts w:ascii="Times New Roman" w:hAnsi="Times New Roman" w:cs="Times New Roman"/>
            <w:sz w:val="28"/>
            <w:szCs w:val="28"/>
          </w:rPr>
          <w:t>кодекс</w:t>
        </w:r>
      </w:hyperlink>
      <w:r w:rsidRPr="00003266">
        <w:rPr>
          <w:rFonts w:ascii="Times New Roman" w:hAnsi="Times New Roman" w:cs="Times New Roman"/>
          <w:sz w:val="28"/>
          <w:szCs w:val="28"/>
        </w:rPr>
        <w:t xml:space="preserve"> Российской Федерации; </w:t>
      </w:r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1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 06.10.1999 № 184-ФЗ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4261B">
        <w:rPr>
          <w:rFonts w:ascii="Times New Roman" w:hAnsi="Times New Roman" w:cs="Times New Roman"/>
          <w:sz w:val="28"/>
          <w:szCs w:val="28"/>
        </w:rPr>
        <w:t xml:space="preserve">общих принципах организации законодательных (представительных) и исполнительных органов государственной власти субъектов Российской Федерации»; Федеральный </w:t>
      </w:r>
      <w:hyperlink r:id="rId12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от 29.11.2007 № 282-ФЗ «Об официальном статистическом учете и системе государственной статистики в Российской Федерации»; </w:t>
      </w:r>
      <w:hyperlink r:id="rId13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Российской Федерации от 21.03.1991 № 943-1 «О налоговых органах Российской Федерации»;</w:t>
      </w:r>
      <w:proofErr w:type="gramEnd"/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4261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4" w:history="1">
        <w:r w:rsidRPr="00B4261B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B4261B">
        <w:rPr>
          <w:rFonts w:ascii="Times New Roman" w:hAnsi="Times New Roman" w:cs="Times New Roman"/>
          <w:sz w:val="28"/>
          <w:szCs w:val="28"/>
        </w:rPr>
        <w:t xml:space="preserve"> </w:t>
      </w:r>
      <w:r w:rsidRPr="000245D4">
        <w:rPr>
          <w:rFonts w:ascii="Times New Roman" w:hAnsi="Times New Roman" w:cs="Times New Roman"/>
          <w:sz w:val="28"/>
          <w:szCs w:val="28"/>
        </w:rPr>
        <w:t xml:space="preserve">Российской Федерации от 27.07.2006 № 152-ФЗ «О персональных </w:t>
      </w:r>
      <w:r w:rsidRPr="00526B3A">
        <w:rPr>
          <w:rFonts w:ascii="Times New Roman" w:hAnsi="Times New Roman" w:cs="Times New Roman"/>
          <w:sz w:val="28"/>
          <w:szCs w:val="28"/>
        </w:rPr>
        <w:t xml:space="preserve">данных»; </w:t>
      </w:r>
      <w:hyperlink r:id="rId15" w:history="1">
        <w:r w:rsidRPr="00526B3A">
          <w:rPr>
            <w:rFonts w:ascii="Times New Roman" w:hAnsi="Times New Roman" w:cs="Times New Roman"/>
            <w:sz w:val="28"/>
            <w:szCs w:val="28"/>
          </w:rPr>
          <w:t>приказ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МНС России от 17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26B3A">
        <w:rPr>
          <w:rFonts w:ascii="Times New Roman" w:hAnsi="Times New Roman" w:cs="Times New Roman"/>
          <w:sz w:val="28"/>
          <w:szCs w:val="28"/>
        </w:rPr>
        <w:t xml:space="preserve"> БГ-3-06/627@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Об утверждении единых требований к формированию информационных ресурсов по камеральным и выездным налоговым проверкам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26B3A">
        <w:rPr>
          <w:rFonts w:ascii="Times New Roman" w:hAnsi="Times New Roman" w:cs="Times New Roman"/>
          <w:sz w:val="28"/>
          <w:szCs w:val="28"/>
        </w:rPr>
        <w:t xml:space="preserve">; </w:t>
      </w:r>
      <w:hyperlink r:id="rId16" w:history="1">
        <w:r w:rsidRPr="00526B3A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26</w:t>
      </w:r>
      <w:r>
        <w:rPr>
          <w:rFonts w:ascii="Times New Roman" w:hAnsi="Times New Roman" w:cs="Times New Roman"/>
          <w:sz w:val="28"/>
          <w:szCs w:val="28"/>
        </w:rPr>
        <w:t>.12.</w:t>
      </w:r>
      <w:r w:rsidRPr="00526B3A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526B3A">
        <w:rPr>
          <w:rFonts w:ascii="Times New Roman" w:hAnsi="Times New Roman" w:cs="Times New Roman"/>
          <w:sz w:val="28"/>
          <w:szCs w:val="28"/>
        </w:rPr>
        <w:t xml:space="preserve">1137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26B3A">
        <w:rPr>
          <w:rFonts w:ascii="Times New Roman" w:hAnsi="Times New Roman" w:cs="Times New Roman"/>
          <w:sz w:val="28"/>
          <w:szCs w:val="28"/>
        </w:rPr>
        <w:t>О формах и правилах заполнения (ведения) документов, применяемых при расчетах по налогу на добавленную стоимость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6B3A">
        <w:rPr>
          <w:rFonts w:ascii="Times New Roman" w:hAnsi="Times New Roman" w:cs="Times New Roman"/>
          <w:sz w:val="28"/>
          <w:szCs w:val="28"/>
        </w:rPr>
        <w:t xml:space="preserve">Федеральный </w:t>
      </w:r>
      <w:hyperlink r:id="rId17" w:history="1">
        <w:r w:rsidRPr="00526B3A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Pr="00526B3A">
        <w:rPr>
          <w:rFonts w:ascii="Times New Roman" w:hAnsi="Times New Roman" w:cs="Times New Roman"/>
          <w:sz w:val="28"/>
          <w:szCs w:val="28"/>
        </w:rPr>
        <w:t xml:space="preserve"> Российской Федерации от 27.07.2006 № 149-</w:t>
      </w:r>
      <w:r w:rsidRPr="003C4563">
        <w:rPr>
          <w:rFonts w:ascii="Times New Roman" w:hAnsi="Times New Roman" w:cs="Times New Roman"/>
          <w:sz w:val="28"/>
          <w:szCs w:val="28"/>
        </w:rPr>
        <w:t>ФЗ «Об информации, информационных технологиях и о защите информации»;</w:t>
      </w:r>
      <w:r>
        <w:rPr>
          <w:rFonts w:ascii="Times New Roman" w:hAnsi="Times New Roman" w:cs="Times New Roman"/>
          <w:sz w:val="28"/>
          <w:szCs w:val="28"/>
        </w:rPr>
        <w:t xml:space="preserve"> Положение об Управлении, Положение об отделе</w:t>
      </w:r>
      <w:r w:rsidRPr="008D7EF6">
        <w:rPr>
          <w:rFonts w:ascii="Times New Roman" w:hAnsi="Times New Roman" w:cs="Times New Roman"/>
          <w:sz w:val="28"/>
          <w:szCs w:val="28"/>
        </w:rPr>
        <w:t>.</w:t>
      </w:r>
    </w:p>
    <w:p w:rsidR="000F634A" w:rsidRDefault="000F634A" w:rsidP="000F63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должен знать иные </w:t>
      </w:r>
      <w:r w:rsidRPr="00B7300E">
        <w:rPr>
          <w:rFonts w:ascii="Times New Roman" w:hAnsi="Times New Roman" w:cs="Times New Roman"/>
          <w:sz w:val="28"/>
          <w:szCs w:val="28"/>
        </w:rPr>
        <w:t>нормативны</w:t>
      </w:r>
      <w:r>
        <w:rPr>
          <w:rFonts w:ascii="Times New Roman" w:hAnsi="Times New Roman" w:cs="Times New Roman"/>
          <w:sz w:val="28"/>
          <w:szCs w:val="28"/>
        </w:rPr>
        <w:t>е правовые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30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0F634A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6.3.2. 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Иные профессиональные знания: </w:t>
      </w:r>
      <w:r w:rsidRPr="00D3605A">
        <w:rPr>
          <w:rFonts w:ascii="Times New Roman" w:hAnsi="Times New Roman" w:cs="Times New Roman"/>
          <w:sz w:val="28"/>
          <w:szCs w:val="28"/>
        </w:rPr>
        <w:t xml:space="preserve">основы экономики, финансов и кредита, бухгалтерского и налогового учета; основы налогообложения; основы финансовых и кредитных отношений; общие положения о налоговом контроле; </w:t>
      </w:r>
      <w:r>
        <w:rPr>
          <w:rFonts w:ascii="Times New Roman" w:hAnsi="Times New Roman" w:cs="Times New Roman"/>
          <w:sz w:val="28"/>
          <w:szCs w:val="28"/>
        </w:rPr>
        <w:t>порядок проведения мероприятий налогового контроля; практика применения законодательства Российской Федерации о налогах и сборах; состав налогоплательщиков налога на добавленную стоимость; документы, подтверждающие право на освобождение от уплаты налога на добавленную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стоимость; особенности налогообложения при ввозе товаров на территорию Российской Федерации и иные территории, находящиеся под ее юрисдикцией; особенности налогообложения при вывозе товаров с территории Российской Федерации; порядок определения налоговой базы; 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схемы ухода от налогов; порядок определения налогооблагаемой базы; </w:t>
      </w:r>
      <w:r w:rsidRPr="00D3605A">
        <w:rPr>
          <w:rFonts w:ascii="Times New Roman" w:hAnsi="Times New Roman" w:cs="Times New Roman"/>
          <w:sz w:val="28"/>
          <w:szCs w:val="28"/>
        </w:rPr>
        <w:t xml:space="preserve">принципы формирования налоговой системы Российской Федерации; знание нормативных правовых актов Российской Федерации и методических документов в области защиты информации; порядок </w:t>
      </w:r>
      <w:r w:rsidRPr="00D3605A">
        <w:rPr>
          <w:rFonts w:ascii="Times New Roman" w:hAnsi="Times New Roman" w:cs="Times New Roman"/>
          <w:sz w:val="28"/>
          <w:szCs w:val="28"/>
        </w:rPr>
        <w:lastRenderedPageBreak/>
        <w:t>организации и обеспечения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тайну.</w:t>
      </w:r>
      <w:proofErr w:type="gramEnd"/>
    </w:p>
    <w:p w:rsidR="000F634A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3406">
        <w:rPr>
          <w:rFonts w:ascii="Times New Roman" w:hAnsi="Times New Roman" w:cs="Times New Roman"/>
          <w:spacing w:val="-2"/>
          <w:sz w:val="28"/>
          <w:szCs w:val="28"/>
        </w:rPr>
        <w:t>6.4. </w:t>
      </w:r>
      <w:proofErr w:type="gramStart"/>
      <w:r w:rsidRPr="00293406">
        <w:rPr>
          <w:rFonts w:ascii="Times New Roman" w:hAnsi="Times New Roman" w:cs="Times New Roman"/>
          <w:spacing w:val="-2"/>
          <w:sz w:val="28"/>
          <w:szCs w:val="28"/>
        </w:rPr>
        <w:t xml:space="preserve">Наличие функциональных знаний: </w:t>
      </w:r>
      <w:r w:rsidRPr="00293406">
        <w:rPr>
          <w:rFonts w:ascii="Times New Roman" w:hAnsi="Times New Roman" w:cs="Times New Roman"/>
          <w:sz w:val="28"/>
          <w:szCs w:val="28"/>
        </w:rPr>
        <w:t>понятие нормы права, нормативного правового акта, правоотношений и их признаков; принципы, методы, технологии и механизмы осуществления контроля (надзора); виды, назначение и технологии организации проверочных процедур;</w:t>
      </w:r>
      <w:r>
        <w:rPr>
          <w:rFonts w:ascii="Times New Roman" w:hAnsi="Times New Roman" w:cs="Times New Roman"/>
          <w:sz w:val="28"/>
          <w:szCs w:val="28"/>
        </w:rPr>
        <w:t xml:space="preserve"> понятие единого реестра проверок, процедура его формирования; </w:t>
      </w:r>
      <w:r w:rsidRPr="00293406">
        <w:rPr>
          <w:rFonts w:ascii="Times New Roman" w:hAnsi="Times New Roman" w:cs="Times New Roman"/>
          <w:sz w:val="28"/>
          <w:szCs w:val="28"/>
        </w:rPr>
        <w:t>институт предварительной проверки жалобы и иной информации, поступившей в контрольно-надзорный орган;</w:t>
      </w:r>
      <w:r>
        <w:rPr>
          <w:rFonts w:ascii="Times New Roman" w:hAnsi="Times New Roman" w:cs="Times New Roman"/>
          <w:sz w:val="28"/>
          <w:szCs w:val="28"/>
        </w:rPr>
        <w:t xml:space="preserve"> процедура организации проверки: порядок, этапы, инструменты проведения;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ограничения при проведении проверочных процедур; меры, принимаемые по результатам проверки; плановые (рейдовые) осмотры; основания проведения и особенности внеплановых проверок; </w:t>
      </w:r>
      <w:r w:rsidRPr="00293406">
        <w:rPr>
          <w:rFonts w:ascii="Times New Roman" w:hAnsi="Times New Roman" w:cs="Times New Roman"/>
          <w:sz w:val="28"/>
          <w:szCs w:val="28"/>
        </w:rPr>
        <w:t>принципы предоставления государственных услуг; понятие и принципы функционирования, назначение портала государственных услуг; права заявителей при получении государственных услуг; обязанности государственных органов, предоставляющих государственные услуги; централизованная и смешанная формы ведения делопроизводства; система взаимодействия в рамках внутриведомственного и межведомственного электронного документооборота;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система технической и противопожарной безопасности.</w:t>
      </w:r>
    </w:p>
    <w:p w:rsidR="000F634A" w:rsidRPr="000C212B" w:rsidRDefault="000F634A" w:rsidP="000F634A">
      <w:pPr>
        <w:pStyle w:val="a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27E9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127E9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F127E9">
        <w:rPr>
          <w:rFonts w:ascii="Times New Roman" w:hAnsi="Times New Roman" w:cs="Times New Roman"/>
          <w:sz w:val="28"/>
          <w:szCs w:val="28"/>
        </w:rPr>
        <w:t>Наличие базовых умений: наличие общих и управленческих умений, свидетельствующим о наличии необходимых профессиональных и личностных качеств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F127E9">
        <w:rPr>
          <w:rFonts w:ascii="Times New Roman" w:hAnsi="Times New Roman" w:cs="Times New Roman"/>
          <w:sz w:val="28"/>
          <w:szCs w:val="28"/>
        </w:rPr>
        <w:t>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выполнения поставленных руководством задач, анализ и прогнозировани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деятельности в порученной сфере, использовани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27E9">
        <w:rPr>
          <w:rFonts w:ascii="Times New Roman" w:hAnsi="Times New Roman" w:cs="Times New Roman"/>
          <w:sz w:val="28"/>
          <w:szCs w:val="28"/>
        </w:rPr>
        <w:t xml:space="preserve"> опыта и мнения коллег</w:t>
      </w:r>
      <w:r>
        <w:rPr>
          <w:rFonts w:ascii="Times New Roman" w:hAnsi="Times New Roman" w:cs="Times New Roman"/>
          <w:sz w:val="28"/>
          <w:szCs w:val="28"/>
        </w:rPr>
        <w:t xml:space="preserve">); </w:t>
      </w:r>
      <w:r w:rsidRPr="00491E1E">
        <w:rPr>
          <w:rFonts w:ascii="Times New Roman" w:hAnsi="Times New Roman" w:cs="Times New Roman"/>
          <w:sz w:val="28"/>
          <w:szCs w:val="28"/>
        </w:rPr>
        <w:t>умение мыслить системно (стратегически);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планировать, рационально использовать служебное время и достигать результата;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коммуникативн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491E1E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91E1E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1E1E">
        <w:rPr>
          <w:rFonts w:ascii="Times New Roman" w:hAnsi="Times New Roman" w:cs="Times New Roman"/>
          <w:sz w:val="28"/>
          <w:szCs w:val="28"/>
        </w:rPr>
        <w:t>умение управлять изменениями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C212B">
        <w:rPr>
          <w:rFonts w:ascii="Times New Roman" w:hAnsi="Times New Roman" w:cs="Times New Roman"/>
          <w:sz w:val="28"/>
          <w:szCs w:val="28"/>
        </w:rPr>
        <w:t>мение руководить подчиненными, эффективно планировать, организовывать работу и контролировать ее выполнение;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212B">
        <w:rPr>
          <w:rFonts w:ascii="Times New Roman" w:hAnsi="Times New Roman" w:cs="Times New Roman"/>
          <w:sz w:val="28"/>
          <w:szCs w:val="28"/>
        </w:rPr>
        <w:t>умение оперативно принимать и реализовывать управленческие решения.</w:t>
      </w:r>
    </w:p>
    <w:p w:rsidR="000F634A" w:rsidRPr="008952E3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83E24">
        <w:rPr>
          <w:rFonts w:ascii="Times New Roman" w:hAnsi="Times New Roman" w:cs="Times New Roman"/>
          <w:sz w:val="28"/>
          <w:szCs w:val="28"/>
        </w:rPr>
        <w:t>. Наличие профессиональных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расчетно-экономическая деятельность в сфере налога на добавленную стоимость; составление акта по результатам проведения камеральной налоговой проверки; умение составлять официальные документы</w:t>
      </w:r>
      <w:r w:rsidRPr="008952E3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902571" w:rsidRPr="00293406" w:rsidRDefault="000F634A" w:rsidP="000F634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83E2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3406">
        <w:rPr>
          <w:rFonts w:ascii="Times New Roman" w:hAnsi="Times New Roman" w:cs="Times New Roman"/>
          <w:sz w:val="28"/>
          <w:szCs w:val="28"/>
        </w:rPr>
        <w:t xml:space="preserve">разработка, рассмотрение и согласование проектов нормативных правовых актов и других документов; </w:t>
      </w:r>
      <w:r>
        <w:rPr>
          <w:rFonts w:ascii="Times New Roman" w:hAnsi="Times New Roman" w:cs="Times New Roman"/>
          <w:sz w:val="28"/>
          <w:szCs w:val="28"/>
        </w:rPr>
        <w:t xml:space="preserve">проведение плановых и внеплановых документарных (камеральных) проверок (обследований); осуществление контроля исполнения предписаний, решений и других распорядительных документов; </w:t>
      </w:r>
      <w:r w:rsidRPr="00293406">
        <w:rPr>
          <w:rFonts w:ascii="Times New Roman" w:hAnsi="Times New Roman" w:cs="Times New Roman"/>
          <w:sz w:val="28"/>
          <w:szCs w:val="28"/>
        </w:rPr>
        <w:t>проведение прием и согласование документации, заявок, заявлений; выдача справок, выписок, документов, разъяснений и сведений; рассмотрение запросов, ходатайств, уведомлений, жалоб;</w:t>
      </w:r>
      <w:proofErr w:type="gramEnd"/>
      <w:r w:rsidRPr="00293406"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выдача архивных справо</w:t>
      </w:r>
      <w:r>
        <w:rPr>
          <w:rFonts w:ascii="Times New Roman" w:hAnsi="Times New Roman" w:cs="Times New Roman"/>
          <w:sz w:val="28"/>
          <w:szCs w:val="28"/>
        </w:rPr>
        <w:t>к, составление номенклатуры дел.</w:t>
      </w:r>
    </w:p>
    <w:p w:rsidR="00AF09BA" w:rsidRPr="00783E24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lastRenderedPageBreak/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A436F4" w:rsidRPr="005E417D" w:rsidRDefault="00A436F4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7. Основные права и обязанности 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2E4816" w:rsidRPr="002E4816" w:rsidRDefault="002E4816" w:rsidP="002E4816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8. В целях реализации задач и функций, возложенных на отдел, государственный налоговый инспектор отдела обязан:</w:t>
      </w:r>
    </w:p>
    <w:p w:rsidR="002E4816" w:rsidRPr="002E4816" w:rsidRDefault="002E4816" w:rsidP="002E4816">
      <w:pPr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координировать работу налоговых органов Ханты-Мансийского автономного округа – Югры по выявлению получателей необоснованной налоговой выгоды, связанной с неправомерным применением налоговых вычетов по НДС, в случае выявления расхождений в сведениях об операциях, содержащихся в налоговых декларациях по НДС, в том числе с использованием информационного ресурса АСК НДС-2 (технологический процесс ФНС России 103.06.06.00.0040);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координировать работу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проведения камеральных налоговых проверок, в том числе камеральных налоговых проверок деклараций по налогу на добавленную стоимость с суммами налога, заявленными к возмещению и иным вопросам, указанным в положении об отделе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предоставлять в установленном порядке разъяснения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иным структурным подразделениям Управления, информировать налогоплательщиков по вопросам компетенции отдела (в том числе в письменной форме), по законодательству о налогах и сборах и принятых в соответствии с ним нормативно-правовых актах;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участвовать в проведении Управлением мероприятий налогового контроля, в частности, по выявлению схем уклонения от налогообложения, по обоснованности возмещения налога на добавленную стоимость по ставке 0 % и др.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103.06.06.00.0010, 103.06.06.00.0020, 103.06.06.00.0030, 103.06.06.00.0040)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рассматривать материалы камеральных проверок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правки о результатах проведенных контрольных мероприятий)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 проведения мероприятий налогового контроля по суммам налога на добавленную стоимость, предъявленным к возмещению в целом по налоговой декларации как превышающим 3 млн. рублей, так и до 3 млн. рублей 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технологические процессы ФНС России 103.06.06.00.0020, 103.06.06.00.0030)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>обеспечивать составление и ведение документов внутреннего контроля деятельности по выполняемым или координируемым отделом технологическим процессам ФНС России (Перечня операций, Карты внутреннего контроля, Журнала внутреннего контроля);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подготавливать заключения на акты камеральных проверок, проведенных </w:t>
      </w:r>
      <w:r w:rsidRPr="002E4816">
        <w:rPr>
          <w:rFonts w:ascii="Times New Roman" w:hAnsi="Times New Roman" w:cs="Times New Roman"/>
          <w:sz w:val="28"/>
          <w:szCs w:val="28"/>
        </w:rPr>
        <w:t xml:space="preserve">налоговыми органами Ханты-Мансийского автономного округа – </w:t>
      </w:r>
      <w:r w:rsidRPr="002E4816">
        <w:rPr>
          <w:rFonts w:ascii="Times New Roman" w:hAnsi="Times New Roman" w:cs="Times New Roman"/>
          <w:sz w:val="28"/>
          <w:szCs w:val="28"/>
        </w:rPr>
        <w:lastRenderedPageBreak/>
        <w:t>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 правомерности возмещения налогоплательщиками налога на добавленную стоимость;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анализировать результаты налоговых проверок налогоплательщиков, аудиторских проверок внутреннего аудита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практики применения законодательных и нормативных правовых актов, а также поступивших в отдел</w:t>
      </w:r>
      <w:r w:rsidRPr="002E48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 и запросов налоговых органов и налогоплательщиков, и на их основе разрабатывать предложения по улучшению качества налогового администрирования;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разрабатывать методические указания и рекомендации для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проведению мероприятий налогового контроля;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подготавливать и направлять в установленном порядке письма и запросы по вопросам, требующим выработки согласованной позиции при применении законодательства о налогах и сборах;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доводить в установленном порядке разъяснения и письма ФНС России до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налогоплательщиков;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участвовать в обучении работников </w:t>
      </w:r>
      <w:r w:rsidRPr="002E4816">
        <w:rPr>
          <w:rFonts w:ascii="Times New Roman" w:hAnsi="Times New Roman" w:cs="Times New Roman"/>
          <w:sz w:val="28"/>
          <w:szCs w:val="28"/>
        </w:rPr>
        <w:t>налоговых органов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оказывать практическую помощь </w:t>
      </w:r>
      <w:r w:rsidRPr="002E4816">
        <w:rPr>
          <w:rFonts w:ascii="Times New Roman" w:hAnsi="Times New Roman" w:cs="Times New Roman"/>
          <w:sz w:val="28"/>
          <w:szCs w:val="28"/>
        </w:rPr>
        <w:t>налоговым органам Ханты-Мансийского автономного округа – Югры</w:t>
      </w: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 в установленном порядке делопроизводство;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</w:t>
      </w:r>
      <w:proofErr w:type="gramStart"/>
      <w:r w:rsidRPr="002E4816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E4816">
        <w:rPr>
          <w:rFonts w:ascii="Times New Roman" w:hAnsi="Times New Roman" w:cs="Times New Roman"/>
          <w:sz w:val="28"/>
          <w:szCs w:val="28"/>
        </w:rPr>
        <w:t xml:space="preserve">диторских проверок налоговых органов Ханты-Мансийского автономного округа – Югры в части правильности администрирования налога на добавленную стоимость лиц с оказанием необходимой практической помощи, по результатам проверок разрабатывать и вносить предложения по улучшению работы, осуществлять контроль за их исполнением 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2E4816">
        <w:rPr>
          <w:rFonts w:ascii="Times New Roman" w:hAnsi="Times New Roman" w:cs="Times New Roman"/>
          <w:sz w:val="28"/>
          <w:szCs w:val="28"/>
        </w:rPr>
        <w:t>технологический процесс ФНС России 202.02.00.00.0020);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участвовать в проведении дистанционного мониторинга 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постпроверочного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контроля налоговых органов Ханты-Мансийского автономного округа – Югры (технологические процессы ФНС России 202.02.00.00.0020, 202.02.00.00.0030);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внутренний контроль деятельности по </w:t>
      </w:r>
      <w:r w:rsidRPr="002E4816">
        <w:rPr>
          <w:rFonts w:ascii="Times New Roman" w:hAnsi="Times New Roman" w:cs="Times New Roman"/>
          <w:sz w:val="28"/>
          <w:szCs w:val="28"/>
        </w:rPr>
        <w:t xml:space="preserve">технологическим процессам ФНС России, указанным в подпунктах 8.1, 8.2 пункта 8 раздела </w:t>
      </w:r>
      <w:r w:rsidRPr="002E481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2E4816">
        <w:rPr>
          <w:rFonts w:ascii="Times New Roman" w:hAnsi="Times New Roman" w:cs="Times New Roman"/>
          <w:sz w:val="28"/>
          <w:szCs w:val="28"/>
        </w:rPr>
        <w:t xml:space="preserve"> «Должностные обязанности, права и ответственность» настоящего должностного регламента»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осуществлять организацию выполнения технологических процессов ФНС России при внедрении программного обеспечения (в том числе при тестировании программного обеспечения, при проведении пилотных проектов, при проведении опытной эксплуатации и вводе в промышленную эксплуатацию программного обеспечения) и при обновлении версий программного обеспечения, оказывающем влияние на выполнение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подготавливать, корректировать и поддерживать в актуальном состоянии справочники и таблицы нормативно-справочной информации, ведение которых закреплено за подразделениями Управления приказом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>инструктировать и консультировать на рабочих местах сотрудников Управления, в том числе при смене версий программного обеспечения и при появлении вопросов в ходе выполнения технологических процессов ФНС России;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выполнять необходимые действия для обеспечения выполнения технологических процессов ФНС России в части технологических операций (заданий), выполняемых в программном обеспечении автоматически, по согласованию с сотрудником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подготавливать предложения сотруднику Управления, на которого возложены обязанности ответственного технолога, по функциональным ролям (список доступных режимов, шаблонов ролей) для сотрудников Управления;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eastAsia="Arial Unicode MS" w:hAnsi="Times New Roman" w:cs="Times New Roman"/>
          <w:sz w:val="28"/>
          <w:szCs w:val="28"/>
          <w:lang w:eastAsia="ru-RU"/>
        </w:rPr>
        <w:t>анализировать и систематизировать проблемы в организации выполнения технологических процессов ФНС России и информировать об этих проблемах с предложениями по их устранению сотрудника Управления, на которого возложены обязанности ответственного технолога;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2E4816">
        <w:rPr>
          <w:rFonts w:ascii="Times New Roman" w:hAnsi="Times New Roman" w:cs="Times New Roman"/>
          <w:sz w:val="28"/>
          <w:szCs w:val="28"/>
        </w:rPr>
        <w:t>сполнять приказы, распоряжения и указания вышестоящих, в порядке подчиненности, руководителей, отданные в пределах должностных полномочий;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изучать нормативные правовые акты по вопросам, входящим в компетенцию отдела;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по обеспечению безопасности конфиденциальной информации </w:t>
      </w:r>
      <w:r w:rsidRPr="002E4816">
        <w:rPr>
          <w:rFonts w:ascii="Times New Roman" w:hAnsi="Times New Roman" w:cs="Times New Roman"/>
          <w:color w:val="000000"/>
          <w:sz w:val="28"/>
          <w:szCs w:val="28"/>
        </w:rPr>
        <w:t>(в том числе персональных данных)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 xml:space="preserve">соблюдать требования к обеспечению функционирования и безопасности </w:t>
      </w:r>
      <w:proofErr w:type="spellStart"/>
      <w:r w:rsidRPr="002E4816">
        <w:rPr>
          <w:rFonts w:ascii="Times New Roman" w:hAnsi="Times New Roman" w:cs="Times New Roman"/>
          <w:sz w:val="28"/>
          <w:szCs w:val="28"/>
        </w:rPr>
        <w:t>криптосредств</w:t>
      </w:r>
      <w:proofErr w:type="spellEnd"/>
      <w:r w:rsidRPr="002E4816">
        <w:rPr>
          <w:rFonts w:ascii="Times New Roman" w:hAnsi="Times New Roman" w:cs="Times New Roman"/>
          <w:sz w:val="28"/>
          <w:szCs w:val="28"/>
        </w:rPr>
        <w:t xml:space="preserve"> и ключевых документов к ним;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обеспечивать сохранность государственной и иной охраняемой законом тайны, а также не разглашение сведений, ставших известными в связи с исполнением должностных обязанностей, которые затрагивают частную жизнь, честь и достоинство граждан;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обеспечивать своевременное и полное рассмотрение обращений граждан, направлять заявителям ответы (отчеты) в установленный законодательством Российской Федерации срок;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napToGrid w:val="0"/>
          <w:sz w:val="28"/>
          <w:szCs w:val="28"/>
        </w:rPr>
        <w:t>соблюдать правила служебного распорядка, настоящего должностного регламента, порядок работы со служебной информацией;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участвовать в проведении совещаний, семинаров, заседаний;</w:t>
      </w:r>
    </w:p>
    <w:p w:rsidR="002E4816" w:rsidRPr="002E4816" w:rsidRDefault="002E4816" w:rsidP="002E4816">
      <w:pPr>
        <w:pStyle w:val="af"/>
        <w:numPr>
          <w:ilvl w:val="0"/>
          <w:numId w:val="8"/>
        </w:numPr>
        <w:tabs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Style w:val="FontStyle11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совершать поступки, порочащие честь и достоинство государственного служащего;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соблюдать правила и нормы охраны труда и техники безопасности;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поддерживать уровень квалификации, необходимый для надлежащего выполнения данных обязанностей;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lastRenderedPageBreak/>
        <w:t>соблюдать установленные правила публичных выступлений и предоставления служебной информации;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проявлять корректность в обращении с гражданами и работниками ФНС России, Управления, Инспекций;</w:t>
      </w:r>
    </w:p>
    <w:p w:rsidR="002E4816" w:rsidRPr="002E4816" w:rsidRDefault="002E4816" w:rsidP="002E4816">
      <w:pPr>
        <w:pStyle w:val="af1"/>
        <w:numPr>
          <w:ilvl w:val="0"/>
          <w:numId w:val="8"/>
        </w:numPr>
        <w:tabs>
          <w:tab w:val="left" w:pos="993"/>
          <w:tab w:val="left" w:pos="1418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допускать конфликтных ситуаций, способных нанести ущерб собственной репутации или авторитету ФНС России, Управления;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</w:t>
      </w:r>
    </w:p>
    <w:p w:rsidR="002E481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выполнять иные поручения начальника (заместителя начальника) отдела по вопросам</w:t>
      </w:r>
      <w:r w:rsidRPr="002E4816">
        <w:rPr>
          <w:rFonts w:ascii="Times New Roman" w:eastAsia="Times New Roman" w:hAnsi="Times New Roman" w:cs="Times New Roman"/>
          <w:bCs/>
          <w:sz w:val="28"/>
          <w:szCs w:val="28"/>
        </w:rPr>
        <w:t>, входящим в компетенцию отдела</w:t>
      </w:r>
      <w:r w:rsidRPr="002E4816">
        <w:rPr>
          <w:rFonts w:ascii="Times New Roman" w:hAnsi="Times New Roman" w:cs="Times New Roman"/>
          <w:sz w:val="28"/>
          <w:szCs w:val="28"/>
        </w:rPr>
        <w:t>;</w:t>
      </w:r>
    </w:p>
    <w:p w:rsidR="00787F56" w:rsidRPr="002E4816" w:rsidRDefault="002E4816" w:rsidP="002E4816">
      <w:pPr>
        <w:widowControl w:val="0"/>
        <w:numPr>
          <w:ilvl w:val="0"/>
          <w:numId w:val="8"/>
        </w:numPr>
        <w:tabs>
          <w:tab w:val="left" w:pos="993"/>
          <w:tab w:val="left" w:pos="1418"/>
          <w:tab w:val="left" w:pos="170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816">
        <w:rPr>
          <w:rFonts w:ascii="Times New Roman" w:hAnsi="Times New Roman" w:cs="Times New Roman"/>
          <w:sz w:val="28"/>
          <w:szCs w:val="28"/>
        </w:rPr>
        <w:t>осуществлять иные функции, предусмотренные Налоговым кодексом Российской Федерации, законами и иными нормативными правовыми актами Российской Федерации</w:t>
      </w:r>
      <w:r w:rsidRPr="002E4816">
        <w:rPr>
          <w:rFonts w:ascii="Times New Roman" w:hAnsi="Times New Roman" w:cs="Times New Roman"/>
          <w:sz w:val="28"/>
          <w:szCs w:val="28"/>
        </w:rPr>
        <w:t>.</w:t>
      </w:r>
    </w:p>
    <w:p w:rsidR="00B62026" w:rsidRDefault="00681090" w:rsidP="000E08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2026"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1C364B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62026">
        <w:rPr>
          <w:rFonts w:ascii="Times New Roman" w:hAnsi="Times New Roman" w:cs="Times New Roman"/>
          <w:sz w:val="28"/>
          <w:szCs w:val="28"/>
        </w:rPr>
        <w:t xml:space="preserve"> </w:t>
      </w:r>
      <w:r w:rsidR="00D1572F" w:rsidRPr="00B62026">
        <w:rPr>
          <w:rFonts w:ascii="Times New Roman" w:hAnsi="Times New Roman" w:cs="Times New Roman"/>
          <w:sz w:val="28"/>
          <w:szCs w:val="28"/>
        </w:rPr>
        <w:t>имеет право:</w:t>
      </w:r>
      <w:r w:rsidR="00FD6110" w:rsidRPr="00B6202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728D" w:rsidRPr="0015728D" w:rsidRDefault="0015728D" w:rsidP="0015728D">
      <w:pPr>
        <w:pStyle w:val="af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15728D">
        <w:rPr>
          <w:rFonts w:ascii="Times New Roman" w:hAnsi="Times New Roman" w:cs="Times New Roman"/>
          <w:snapToGrid w:val="0"/>
          <w:sz w:val="28"/>
          <w:szCs w:val="28"/>
        </w:rPr>
        <w:t xml:space="preserve">посещать в установленном порядке для исполнения должностных обязанностей предприятия, учреждения и организации независимо от форм собственности; </w:t>
      </w:r>
    </w:p>
    <w:p w:rsidR="003E2D85" w:rsidRPr="00EC5EB4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 xml:space="preserve">знакомиться с нормативно-правовыми, методическими и другими материалами, касающимися вопросов организации работы </w:t>
      </w:r>
      <w:r w:rsidR="0015728D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3E2D85" w:rsidRDefault="003E2D85" w:rsidP="00EC5EB4">
      <w:pPr>
        <w:pStyle w:val="24"/>
        <w:numPr>
          <w:ilvl w:val="0"/>
          <w:numId w:val="29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знакомиться с документами, определяющими его права и обязанности по занимаемой должности, критерии оценки качества работы и условия продвижения по службе, а также на организационно-технические условия, необходимые для исполнения им должностных обязанностей;</w:t>
      </w:r>
    </w:p>
    <w:p w:rsidR="00B62026" w:rsidRPr="00EC5EB4" w:rsidRDefault="00B62026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получать в установленном порядке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Pr="00EC5EB4">
        <w:rPr>
          <w:rFonts w:ascii="Times New Roman" w:hAnsi="Times New Roman" w:cs="Times New Roman"/>
          <w:sz w:val="28"/>
          <w:szCs w:val="28"/>
        </w:rPr>
        <w:t>необходимые материалы</w:t>
      </w:r>
      <w:r w:rsidR="001E43F0" w:rsidRPr="00EC5EB4">
        <w:rPr>
          <w:rFonts w:ascii="Times New Roman" w:hAnsi="Times New Roman" w:cs="Times New Roman"/>
          <w:sz w:val="28"/>
          <w:szCs w:val="28"/>
        </w:rPr>
        <w:t>,</w:t>
      </w:r>
      <w:r w:rsidRPr="00EC5EB4">
        <w:rPr>
          <w:rFonts w:ascii="Times New Roman" w:hAnsi="Times New Roman" w:cs="Times New Roman"/>
          <w:sz w:val="28"/>
          <w:szCs w:val="28"/>
        </w:rPr>
        <w:t xml:space="preserve"> </w:t>
      </w:r>
      <w:r w:rsidR="001E43F0" w:rsidRPr="00EC5EB4">
        <w:rPr>
          <w:rFonts w:ascii="Times New Roman" w:hAnsi="Times New Roman" w:cs="Times New Roman"/>
          <w:sz w:val="28"/>
          <w:szCs w:val="28"/>
        </w:rPr>
        <w:t xml:space="preserve">знакомиться с информацией, </w:t>
      </w:r>
      <w:r w:rsidRPr="00EC5EB4">
        <w:rPr>
          <w:rFonts w:ascii="Times New Roman" w:hAnsi="Times New Roman" w:cs="Times New Roman"/>
          <w:sz w:val="28"/>
          <w:szCs w:val="28"/>
        </w:rPr>
        <w:t xml:space="preserve">по вопросам, входящим в компетенцию </w:t>
      </w:r>
      <w:r w:rsidR="00EC5EB4" w:rsidRPr="00EC5EB4">
        <w:rPr>
          <w:rFonts w:ascii="Times New Roman" w:hAnsi="Times New Roman" w:cs="Times New Roman"/>
          <w:sz w:val="28"/>
          <w:szCs w:val="28"/>
        </w:rPr>
        <w:t>отдела</w:t>
      </w:r>
      <w:r w:rsidRPr="00EC5EB4">
        <w:rPr>
          <w:rFonts w:ascii="Times New Roman" w:hAnsi="Times New Roman" w:cs="Times New Roman"/>
          <w:sz w:val="28"/>
          <w:szCs w:val="28"/>
        </w:rPr>
        <w:t>;</w:t>
      </w:r>
    </w:p>
    <w:p w:rsidR="00B62026" w:rsidRPr="00EC5EB4" w:rsidRDefault="001E43F0" w:rsidP="00EC5EB4">
      <w:pPr>
        <w:pStyle w:val="af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5EB4">
        <w:rPr>
          <w:rFonts w:ascii="Times New Roman" w:hAnsi="Times New Roman" w:cs="Times New Roman"/>
          <w:sz w:val="28"/>
          <w:szCs w:val="28"/>
        </w:rPr>
        <w:t>принимать решения по вопросам, определенным настоящим должностным регламентом</w:t>
      </w:r>
      <w:r w:rsidR="00B62026" w:rsidRPr="00EC5EB4">
        <w:rPr>
          <w:rFonts w:ascii="Times New Roman" w:hAnsi="Times New Roman" w:cs="Times New Roman"/>
          <w:sz w:val="28"/>
          <w:szCs w:val="28"/>
        </w:rPr>
        <w:t>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защиту своих персональных данных;</w:t>
      </w:r>
    </w:p>
    <w:p w:rsidR="00321492" w:rsidRPr="00EC5EB4" w:rsidRDefault="00321492" w:rsidP="00EC5EB4">
      <w:pPr>
        <w:pStyle w:val="af4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rPr>
          <w:sz w:val="28"/>
          <w:szCs w:val="28"/>
        </w:rPr>
      </w:pPr>
      <w:r w:rsidRPr="00EC5EB4">
        <w:rPr>
          <w:sz w:val="28"/>
          <w:szCs w:val="28"/>
        </w:rPr>
        <w:t>на профессиональное развитие в порядке, установленном законодательством Российской Федерации;</w:t>
      </w:r>
    </w:p>
    <w:p w:rsidR="00321492" w:rsidRPr="004F0380" w:rsidRDefault="00321492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 xml:space="preserve">на удаленный доступ к федеральным информационным ресурсам, сопровождаемым ФКУ «Налог-Сервис» ФНС России в соответствии с Порядком </w:t>
      </w:r>
      <w:r w:rsidRPr="004F0380">
        <w:rPr>
          <w:rFonts w:ascii="Times New Roman" w:hAnsi="Times New Roman" w:cs="Times New Roman"/>
          <w:sz w:val="28"/>
          <w:szCs w:val="28"/>
        </w:rPr>
        <w:lastRenderedPageBreak/>
        <w:t>подключения пользователей к услугам удаленного доступа к информационным ресурсам федерального и местного уровней;</w:t>
      </w:r>
    </w:p>
    <w:p w:rsidR="00EC5EB4" w:rsidRPr="004F0380" w:rsidRDefault="00EC5EB4" w:rsidP="00EC5EB4">
      <w:pPr>
        <w:pStyle w:val="af"/>
        <w:widowControl w:val="0"/>
        <w:numPr>
          <w:ilvl w:val="0"/>
          <w:numId w:val="29"/>
        </w:numPr>
        <w:tabs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380">
        <w:rPr>
          <w:rFonts w:ascii="Times New Roman" w:hAnsi="Times New Roman" w:cs="Times New Roman"/>
          <w:sz w:val="28"/>
          <w:szCs w:val="28"/>
        </w:rPr>
        <w:t>вносить предложения по совершенствованию  работы налоговых органов;</w:t>
      </w:r>
    </w:p>
    <w:p w:rsidR="001C364B" w:rsidRPr="001E43F0" w:rsidRDefault="00B62026" w:rsidP="000E0843">
      <w:pPr>
        <w:pStyle w:val="af"/>
        <w:widowControl w:val="0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3F0">
        <w:rPr>
          <w:rFonts w:ascii="Times New Roman" w:hAnsi="Times New Roman" w:cs="Times New Roman"/>
          <w:sz w:val="28"/>
          <w:szCs w:val="28"/>
        </w:rPr>
        <w:t xml:space="preserve">осуществлять иные права, предусмотренные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1E43F0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1C364B" w:rsidRDefault="00FE70C4" w:rsidP="000E084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F03E6B" w:rsidRPr="00F03E6B">
        <w:rPr>
          <w:rFonts w:ascii="Times New Roman" w:hAnsi="Times New Roman" w:cs="Times New Roman"/>
          <w:sz w:val="28"/>
          <w:szCs w:val="28"/>
        </w:rPr>
        <w:t>Положением о</w:t>
      </w:r>
      <w:r w:rsidR="00EC5EB4">
        <w:rPr>
          <w:rFonts w:ascii="Times New Roman" w:hAnsi="Times New Roman" w:cs="Times New Roman"/>
          <w:sz w:val="28"/>
          <w:szCs w:val="28"/>
        </w:rPr>
        <w:t>б Управлении</w:t>
      </w:r>
      <w:r w:rsidR="00F03E6B" w:rsidRPr="00F03E6B">
        <w:rPr>
          <w:rFonts w:ascii="Times New Roman" w:hAnsi="Times New Roman" w:cs="Times New Roman"/>
          <w:sz w:val="28"/>
          <w:szCs w:val="28"/>
        </w:rPr>
        <w:t xml:space="preserve">, </w:t>
      </w:r>
      <w:r w:rsidR="00EC5EB4">
        <w:rPr>
          <w:rFonts w:ascii="Times New Roman" w:hAnsi="Times New Roman" w:cs="Times New Roman"/>
          <w:sz w:val="28"/>
          <w:szCs w:val="28"/>
        </w:rPr>
        <w:t>Положением об отделе</w:t>
      </w:r>
      <w:r w:rsidR="001C364B" w:rsidRPr="003F5169">
        <w:rPr>
          <w:rFonts w:ascii="Times New Roman" w:hAnsi="Times New Roman" w:cs="Times New Roman"/>
          <w:sz w:val="28"/>
          <w:szCs w:val="28"/>
        </w:rPr>
        <w:t>, приказами (распоряжениями) ФНС России</w:t>
      </w:r>
      <w:r w:rsidR="001C364B">
        <w:rPr>
          <w:rFonts w:ascii="Times New Roman" w:hAnsi="Times New Roman" w:cs="Times New Roman"/>
          <w:sz w:val="28"/>
          <w:szCs w:val="28"/>
        </w:rPr>
        <w:t xml:space="preserve">, </w:t>
      </w:r>
      <w:r w:rsidR="001C364B" w:rsidRPr="003F5169">
        <w:rPr>
          <w:rFonts w:ascii="Times New Roman" w:hAnsi="Times New Roman" w:cs="Times New Roman"/>
          <w:sz w:val="28"/>
          <w:szCs w:val="28"/>
        </w:rPr>
        <w:t>приказами (распоряжениями)</w:t>
      </w:r>
      <w:r w:rsidR="001C364B">
        <w:rPr>
          <w:rFonts w:ascii="Times New Roman" w:hAnsi="Times New Roman" w:cs="Times New Roman"/>
          <w:sz w:val="28"/>
          <w:szCs w:val="28"/>
        </w:rPr>
        <w:t xml:space="preserve"> </w:t>
      </w:r>
      <w:r w:rsidR="001C364B" w:rsidRPr="003F5169">
        <w:rPr>
          <w:rFonts w:ascii="Times New Roman" w:hAnsi="Times New Roman" w:cs="Times New Roman"/>
          <w:sz w:val="28"/>
          <w:szCs w:val="28"/>
        </w:rPr>
        <w:t>Управления, поручениями руководителя Управления (заместителя руководителя Управления)</w:t>
      </w:r>
      <w:r w:rsidR="000E0843">
        <w:rPr>
          <w:rFonts w:ascii="Times New Roman" w:hAnsi="Times New Roman" w:cs="Times New Roman"/>
          <w:sz w:val="28"/>
          <w:szCs w:val="28"/>
        </w:rPr>
        <w:t>.</w:t>
      </w:r>
    </w:p>
    <w:p w:rsidR="00321492" w:rsidRDefault="00FB1E9E" w:rsidP="003E39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16CE">
        <w:rPr>
          <w:rFonts w:ascii="Times New Roman" w:hAnsi="Times New Roman" w:cs="Times New Roman"/>
          <w:sz w:val="28"/>
          <w:szCs w:val="28"/>
        </w:rPr>
        <w:t>11</w:t>
      </w:r>
      <w:r w:rsidR="003B7A81" w:rsidRPr="008C16CE">
        <w:rPr>
          <w:rFonts w:ascii="Times New Roman" w:hAnsi="Times New Roman" w:cs="Times New Roman"/>
          <w:sz w:val="28"/>
          <w:szCs w:val="28"/>
        </w:rPr>
        <w:t>.</w:t>
      </w:r>
      <w:r w:rsidR="003314B0" w:rsidRPr="008C16CE">
        <w:rPr>
          <w:rFonts w:ascii="Times New Roman" w:hAnsi="Times New Roman" w:cs="Times New Roman"/>
          <w:sz w:val="28"/>
          <w:szCs w:val="28"/>
        </w:rPr>
        <w:t>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8C16CE">
        <w:rPr>
          <w:rFonts w:ascii="Times New Roman" w:hAnsi="Times New Roman" w:cs="Times New Roman"/>
          <w:sz w:val="28"/>
          <w:szCs w:val="28"/>
        </w:rPr>
        <w:t xml:space="preserve"> </w:t>
      </w:r>
      <w:r w:rsidR="003E3922" w:rsidRPr="008C16CE">
        <w:rPr>
          <w:rFonts w:ascii="Times New Roman" w:hAnsi="Times New Roman" w:cs="Times New Roman"/>
          <w:sz w:val="28"/>
          <w:szCs w:val="28"/>
        </w:rPr>
        <w:t xml:space="preserve">может быть привлечен к ответственности в соответствии с </w:t>
      </w:r>
      <w:hyperlink r:id="rId18" w:history="1">
        <w:r w:rsidR="003E3922" w:rsidRPr="008C16CE">
          <w:rPr>
            <w:rStyle w:val="af3"/>
            <w:rFonts w:ascii="Times New Roman" w:hAnsi="Times New Roman"/>
            <w:b w:val="0"/>
            <w:color w:val="auto"/>
            <w:sz w:val="28"/>
            <w:szCs w:val="28"/>
          </w:rPr>
          <w:t>законодательством</w:t>
        </w:r>
      </w:hyperlink>
      <w:r w:rsidR="003E3922" w:rsidRPr="008C16C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21492">
        <w:rPr>
          <w:rFonts w:ascii="Times New Roman" w:hAnsi="Times New Roman" w:cs="Times New Roman"/>
          <w:sz w:val="28"/>
          <w:szCs w:val="28"/>
        </w:rPr>
        <w:t xml:space="preserve">. Кроме того,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>
        <w:rPr>
          <w:rFonts w:ascii="Times New Roman" w:hAnsi="Times New Roman" w:cs="Times New Roman"/>
          <w:sz w:val="28"/>
          <w:szCs w:val="28"/>
        </w:rPr>
        <w:t xml:space="preserve"> </w:t>
      </w:r>
      <w:r w:rsidR="00321492">
        <w:rPr>
          <w:rFonts w:ascii="Times New Roman" w:hAnsi="Times New Roman" w:cs="Times New Roman"/>
          <w:sz w:val="28"/>
          <w:szCs w:val="28"/>
        </w:rPr>
        <w:t>несет ответственность</w:t>
      </w:r>
      <w:r w:rsidR="00321492" w:rsidRPr="003214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1492" w:rsidRPr="00321492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321492">
        <w:rPr>
          <w:rFonts w:ascii="Times New Roman" w:hAnsi="Times New Roman" w:cs="Times New Roman"/>
          <w:sz w:val="28"/>
          <w:szCs w:val="28"/>
        </w:rPr>
        <w:t>:</w:t>
      </w:r>
    </w:p>
    <w:p w:rsidR="003E3922" w:rsidRPr="00321492" w:rsidRDefault="003E3922" w:rsidP="0032149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1492">
        <w:rPr>
          <w:rFonts w:ascii="Times New Roman" w:hAnsi="Times New Roman" w:cs="Times New Roman"/>
          <w:sz w:val="28"/>
          <w:szCs w:val="28"/>
        </w:rPr>
        <w:t>неисполнение или ненадлежащее исполнение должностных обязанностей: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 xml:space="preserve">некачественное и </w:t>
      </w:r>
      <w:r w:rsidRPr="00AE1EAC">
        <w:rPr>
          <w:rFonts w:ascii="Times New Roman" w:hAnsi="Times New Roman" w:cs="Times New Roman"/>
          <w:bCs/>
          <w:sz w:val="28"/>
          <w:szCs w:val="28"/>
        </w:rPr>
        <w:t xml:space="preserve">несвоевременное выполнение задач, возложенных на </w:t>
      </w:r>
      <w:r w:rsidR="00EC5EB4">
        <w:rPr>
          <w:rFonts w:ascii="Times New Roman" w:hAnsi="Times New Roman" w:cs="Times New Roman"/>
          <w:bCs/>
          <w:sz w:val="28"/>
          <w:szCs w:val="28"/>
        </w:rPr>
        <w:t>отдел</w:t>
      </w:r>
      <w:r w:rsidR="00321492" w:rsidRPr="00AE1EAC">
        <w:rPr>
          <w:rFonts w:ascii="Times New Roman" w:hAnsi="Times New Roman" w:cs="Times New Roman"/>
          <w:bCs/>
          <w:sz w:val="28"/>
          <w:szCs w:val="28"/>
        </w:rPr>
        <w:t xml:space="preserve">, заданий, </w:t>
      </w:r>
      <w:r w:rsidR="00321492" w:rsidRPr="00AE1EAC">
        <w:rPr>
          <w:rFonts w:ascii="Times New Roman" w:hAnsi="Times New Roman" w:cs="Times New Roman"/>
          <w:sz w:val="28"/>
          <w:szCs w:val="28"/>
        </w:rPr>
        <w:t>приказов, распоряжений и указаний</w:t>
      </w:r>
      <w:r w:rsidR="00AE1EAC" w:rsidRPr="00AE1EAC">
        <w:rPr>
          <w:rFonts w:ascii="Times New Roman" w:hAnsi="Times New Roman" w:cs="Times New Roman"/>
          <w:sz w:val="28"/>
          <w:szCs w:val="28"/>
        </w:rPr>
        <w:t>,</w:t>
      </w:r>
      <w:r w:rsidR="00321492" w:rsidRPr="00AE1EAC">
        <w:rPr>
          <w:rFonts w:ascii="Times New Roman" w:hAnsi="Times New Roman" w:cs="Times New Roman"/>
          <w:sz w:val="28"/>
          <w:szCs w:val="28"/>
        </w:rPr>
        <w:t xml:space="preserve"> вышестоящих в порядке подчиненности руководителей, за исключением незаконных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AE1EAC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несоблюдение законов и иных нормативных правовых актов Российской Федерации, нормативных актов Минфина России, приказов, распоряжений, инструкций и методических указаний ФНС России, Управления</w:t>
      </w:r>
      <w:r w:rsidR="00AE1EA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AE1EAC" w:rsidRPr="00AE1EAC">
        <w:rPr>
          <w:rFonts w:ascii="Times New Roman" w:hAnsi="Times New Roman" w:cs="Times New Roman"/>
          <w:sz w:val="28"/>
          <w:szCs w:val="28"/>
        </w:rPr>
        <w:t>иных должностных обязанностей, предусмотренных настоящим Регламентом в соответствии с уголовным, административным, гражданским законодательством, а также законодательством о гражданской службе</w:t>
      </w:r>
      <w:r w:rsidRPr="00AE1EAC">
        <w:rPr>
          <w:rFonts w:ascii="Times New Roman" w:hAnsi="Times New Roman" w:cs="Times New Roman"/>
          <w:bCs/>
          <w:sz w:val="28"/>
          <w:szCs w:val="28"/>
        </w:rPr>
        <w:t>;</w:t>
      </w:r>
    </w:p>
    <w:p w:rsidR="003E3922" w:rsidRPr="008C16CE" w:rsidRDefault="003E3922" w:rsidP="003E3922">
      <w:pPr>
        <w:pStyle w:val="af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16CE">
        <w:rPr>
          <w:rFonts w:ascii="Times New Roman" w:hAnsi="Times New Roman" w:cs="Times New Roman"/>
          <w:bCs/>
          <w:sz w:val="28"/>
          <w:szCs w:val="28"/>
        </w:rPr>
        <w:t>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3E3922" w:rsidRPr="006F225B" w:rsidRDefault="003E3922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 xml:space="preserve">действие или бездействие, ведущие к нарушению прав и законных интересов граждан; </w:t>
      </w:r>
    </w:p>
    <w:p w:rsidR="006F225B" w:rsidRPr="006F225B" w:rsidRDefault="006F225B" w:rsidP="006F225B">
      <w:pPr>
        <w:pStyle w:val="af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F225B">
        <w:rPr>
          <w:rFonts w:ascii="Times New Roman" w:hAnsi="Times New Roman" w:cs="Times New Roman"/>
          <w:sz w:val="28"/>
          <w:szCs w:val="28"/>
        </w:rPr>
        <w:t>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AE1EAC" w:rsidRPr="00AE1EAC" w:rsidRDefault="00AE1EAC" w:rsidP="006F225B">
      <w:pPr>
        <w:pStyle w:val="ConsNormal"/>
        <w:numPr>
          <w:ilvl w:val="0"/>
          <w:numId w:val="27"/>
        </w:numPr>
        <w:tabs>
          <w:tab w:val="left" w:pos="426"/>
          <w:tab w:val="left" w:pos="851"/>
          <w:tab w:val="left" w:pos="993"/>
        </w:tabs>
        <w:ind w:left="0" w:right="0" w:firstLine="720"/>
        <w:jc w:val="both"/>
        <w:rPr>
          <w:rFonts w:ascii="Times New Roman" w:hAnsi="Times New Roman"/>
          <w:sz w:val="28"/>
          <w:szCs w:val="28"/>
        </w:rPr>
      </w:pPr>
      <w:r w:rsidRPr="006F225B">
        <w:rPr>
          <w:rFonts w:ascii="Times New Roman" w:hAnsi="Times New Roman"/>
          <w:sz w:val="28"/>
          <w:szCs w:val="28"/>
        </w:rPr>
        <w:t>несоблюдение ограничений, связанных с прохождением</w:t>
      </w:r>
      <w:r w:rsidRPr="00AE1EAC">
        <w:rPr>
          <w:rFonts w:ascii="Times New Roman" w:hAnsi="Times New Roman"/>
          <w:sz w:val="28"/>
          <w:szCs w:val="28"/>
        </w:rPr>
        <w:t xml:space="preserve"> государственной гражданской службы;</w:t>
      </w:r>
    </w:p>
    <w:p w:rsidR="003E3922" w:rsidRPr="00AE1EAC" w:rsidRDefault="00AE1EAC" w:rsidP="006F225B">
      <w:pPr>
        <w:pStyle w:val="ConsNormal"/>
        <w:numPr>
          <w:ilvl w:val="0"/>
          <w:numId w:val="10"/>
        </w:numPr>
        <w:tabs>
          <w:tab w:val="left" w:pos="993"/>
        </w:tabs>
        <w:ind w:left="0" w:right="0" w:firstLine="709"/>
        <w:jc w:val="both"/>
        <w:rPr>
          <w:rFonts w:ascii="Times New Roman" w:hAnsi="Times New Roman"/>
          <w:sz w:val="28"/>
          <w:szCs w:val="28"/>
        </w:rPr>
      </w:pPr>
      <w:r w:rsidRPr="00AE1EAC">
        <w:rPr>
          <w:rFonts w:ascii="Times New Roman" w:hAnsi="Times New Roman"/>
          <w:sz w:val="28"/>
          <w:szCs w:val="28"/>
        </w:rPr>
        <w:t>нарушение Кодекса этики и служебного поведения государственных  гражданских служащих Федеральной налоговой службы</w:t>
      </w:r>
      <w:r w:rsidR="003E3922" w:rsidRPr="00AE1EAC">
        <w:rPr>
          <w:rFonts w:ascii="Times New Roman" w:hAnsi="Times New Roman"/>
          <w:sz w:val="28"/>
          <w:szCs w:val="28"/>
        </w:rPr>
        <w:t>.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9A4D4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IV.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="00B4204C">
        <w:rPr>
          <w:rFonts w:ascii="Times New Roman" w:hAnsi="Times New Roman" w:cs="Times New Roman"/>
          <w:b/>
          <w:sz w:val="28"/>
          <w:szCs w:val="28"/>
        </w:rPr>
        <w:t>Перечень вопросов, по которым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 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CC30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9A4D4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4CAF" w:rsidRDefault="009B6831" w:rsidP="009A4D45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3B7A81" w:rsidRPr="00B93661">
        <w:rPr>
          <w:sz w:val="28"/>
          <w:szCs w:val="28"/>
        </w:rPr>
        <w:t>.</w:t>
      </w:r>
      <w:r w:rsidR="00BB3568">
        <w:rPr>
          <w:sz w:val="28"/>
          <w:szCs w:val="28"/>
        </w:rPr>
        <w:t> </w:t>
      </w:r>
      <w:r w:rsidR="003B7A81" w:rsidRPr="00B93661">
        <w:rPr>
          <w:sz w:val="28"/>
          <w:szCs w:val="28"/>
        </w:rPr>
        <w:t>При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исполнении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служебных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обязанностей</w:t>
      </w:r>
      <w:r w:rsidR="003B7A81">
        <w:rPr>
          <w:sz w:val="28"/>
          <w:szCs w:val="28"/>
        </w:rPr>
        <w:t xml:space="preserve"> </w:t>
      </w:r>
      <w:r w:rsidR="008F1570" w:rsidRPr="008F1570">
        <w:rPr>
          <w:sz w:val="28"/>
          <w:szCs w:val="28"/>
        </w:rPr>
        <w:t>государственный налоговый инспектор</w:t>
      </w:r>
      <w:r w:rsidR="008F1570" w:rsidRPr="00B9366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вправе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самостоятельно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принимать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решения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по</w:t>
      </w:r>
      <w:r w:rsidR="003B7A81">
        <w:rPr>
          <w:sz w:val="28"/>
          <w:szCs w:val="28"/>
        </w:rPr>
        <w:t xml:space="preserve"> </w:t>
      </w:r>
      <w:r w:rsidR="003B7A81" w:rsidRPr="00B93661">
        <w:rPr>
          <w:sz w:val="28"/>
          <w:szCs w:val="28"/>
        </w:rPr>
        <w:t>вопросам:</w:t>
      </w:r>
      <w:r w:rsidR="00FD6110">
        <w:rPr>
          <w:sz w:val="28"/>
          <w:szCs w:val="28"/>
        </w:rPr>
        <w:t xml:space="preserve">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13B8">
        <w:rPr>
          <w:rFonts w:ascii="Times New Roman" w:hAnsi="Times New Roman" w:cs="Times New Roman"/>
          <w:sz w:val="28"/>
          <w:szCs w:val="28"/>
        </w:rPr>
        <w:t>участи</w:t>
      </w:r>
      <w:r w:rsidR="00AE13B8" w:rsidRPr="00AE13B8">
        <w:rPr>
          <w:rFonts w:ascii="Times New Roman" w:hAnsi="Times New Roman" w:cs="Times New Roman"/>
          <w:sz w:val="28"/>
          <w:szCs w:val="28"/>
        </w:rPr>
        <w:t>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рассмотрении, согласовании, визировании протоколов, актов, служебных записок, методических писем, отчетов, планов, докладов и т.д.;</w:t>
      </w:r>
      <w:proofErr w:type="gramEnd"/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lastRenderedPageBreak/>
        <w:t>осуществл</w:t>
      </w:r>
      <w:r w:rsidR="00AE13B8" w:rsidRPr="00AE13B8">
        <w:rPr>
          <w:rFonts w:ascii="Times New Roman" w:hAnsi="Times New Roman" w:cs="Times New Roman"/>
          <w:sz w:val="28"/>
          <w:szCs w:val="28"/>
        </w:rPr>
        <w:t>ения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проверк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документов и при необходимости их </w:t>
      </w:r>
      <w:r w:rsidR="00AE13B8" w:rsidRPr="00AE13B8">
        <w:rPr>
          <w:rFonts w:ascii="Times New Roman" w:hAnsi="Times New Roman" w:cs="Times New Roman"/>
          <w:sz w:val="28"/>
          <w:szCs w:val="28"/>
        </w:rPr>
        <w:t xml:space="preserve">возврата </w:t>
      </w:r>
      <w:r w:rsidRPr="00AE13B8">
        <w:rPr>
          <w:rFonts w:ascii="Times New Roman" w:hAnsi="Times New Roman" w:cs="Times New Roman"/>
          <w:sz w:val="28"/>
          <w:szCs w:val="28"/>
        </w:rPr>
        <w:t>на переоформление или запр</w:t>
      </w:r>
      <w:r w:rsidR="00AE13B8" w:rsidRPr="00AE13B8">
        <w:rPr>
          <w:rFonts w:ascii="Times New Roman" w:hAnsi="Times New Roman" w:cs="Times New Roman"/>
          <w:sz w:val="28"/>
          <w:szCs w:val="28"/>
        </w:rPr>
        <w:t>оса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="00AE13B8" w:rsidRPr="00AE13B8">
        <w:rPr>
          <w:rFonts w:ascii="Times New Roman" w:hAnsi="Times New Roman" w:cs="Times New Roman"/>
          <w:sz w:val="28"/>
          <w:szCs w:val="28"/>
        </w:rPr>
        <w:t>ой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AE13B8" w:rsidRPr="00AE13B8">
        <w:rPr>
          <w:rFonts w:ascii="Times New Roman" w:hAnsi="Times New Roman" w:cs="Times New Roman"/>
          <w:sz w:val="28"/>
          <w:szCs w:val="28"/>
        </w:rPr>
        <w:t>и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отказ</w:t>
      </w:r>
      <w:r w:rsidR="00AE13B8" w:rsidRPr="00AE13B8">
        <w:rPr>
          <w:rFonts w:ascii="Times New Roman" w:hAnsi="Times New Roman" w:cs="Times New Roman"/>
          <w:sz w:val="28"/>
          <w:szCs w:val="28"/>
        </w:rPr>
        <w:t>а</w:t>
      </w:r>
      <w:r w:rsidRPr="00AE13B8">
        <w:rPr>
          <w:rFonts w:ascii="Times New Roman" w:hAnsi="Times New Roman" w:cs="Times New Roman"/>
          <w:sz w:val="28"/>
          <w:szCs w:val="28"/>
        </w:rPr>
        <w:t xml:space="preserve"> в приеме документов, оформленных ненадлежащим образом;</w:t>
      </w:r>
    </w:p>
    <w:p w:rsidR="003B7A81" w:rsidRPr="00BD6F85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Положением об </w:t>
      </w:r>
      <w:r w:rsidR="00EC5EB4">
        <w:rPr>
          <w:rFonts w:ascii="Times New Roman" w:hAnsi="Times New Roman" w:cs="Times New Roman"/>
          <w:sz w:val="28"/>
          <w:szCs w:val="28"/>
        </w:rPr>
        <w:t>отделе</w:t>
      </w:r>
      <w:r w:rsidRPr="00BD6F85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3B7A81" w:rsidRDefault="007A7062" w:rsidP="009A4D4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</w:t>
      </w:r>
      <w:r w:rsidR="00D04CAF">
        <w:rPr>
          <w:rFonts w:ascii="Times New Roman" w:hAnsi="Times New Roman" w:cs="Times New Roman"/>
          <w:sz w:val="28"/>
          <w:szCs w:val="28"/>
        </w:rPr>
        <w:t>: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да</w:t>
      </w:r>
      <w:r w:rsidR="00AE13B8">
        <w:rPr>
          <w:rFonts w:ascii="Times New Roman" w:hAnsi="Times New Roman" w:cs="Times New Roman"/>
          <w:sz w:val="28"/>
          <w:szCs w:val="28"/>
        </w:rPr>
        <w:t>чи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>, указани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по вопросам, определенным настоящим должностным регламентом; 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информирова</w:t>
      </w:r>
      <w:r w:rsidR="00AE13B8">
        <w:rPr>
          <w:rFonts w:ascii="Times New Roman" w:hAnsi="Times New Roman" w:cs="Times New Roman"/>
          <w:sz w:val="28"/>
          <w:szCs w:val="28"/>
        </w:rPr>
        <w:t>ния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руководителя Управления для принятия им соответствующего решения;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исполн</w:t>
      </w:r>
      <w:r w:rsidR="00AE13B8">
        <w:rPr>
          <w:rFonts w:ascii="Times New Roman" w:hAnsi="Times New Roman" w:cs="Times New Roman"/>
          <w:sz w:val="28"/>
          <w:szCs w:val="28"/>
        </w:rPr>
        <w:t xml:space="preserve">ения </w:t>
      </w:r>
      <w:r w:rsidRPr="00AE13B8">
        <w:rPr>
          <w:rFonts w:ascii="Times New Roman" w:hAnsi="Times New Roman" w:cs="Times New Roman"/>
          <w:sz w:val="28"/>
          <w:szCs w:val="28"/>
        </w:rPr>
        <w:t>документ</w:t>
      </w:r>
      <w:r w:rsidR="00AE13B8">
        <w:rPr>
          <w:rFonts w:ascii="Times New Roman" w:hAnsi="Times New Roman" w:cs="Times New Roman"/>
          <w:sz w:val="28"/>
          <w:szCs w:val="28"/>
        </w:rPr>
        <w:t>ов</w:t>
      </w:r>
      <w:r w:rsidRPr="00AE13B8">
        <w:rPr>
          <w:rFonts w:ascii="Times New Roman" w:hAnsi="Times New Roman" w:cs="Times New Roman"/>
          <w:sz w:val="28"/>
          <w:szCs w:val="28"/>
        </w:rPr>
        <w:t>;</w:t>
      </w:r>
    </w:p>
    <w:p w:rsidR="00EC5EB4" w:rsidRPr="00AE13B8" w:rsidRDefault="00EC5EB4" w:rsidP="009A4D45">
      <w:pPr>
        <w:pStyle w:val="af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B8">
        <w:rPr>
          <w:rFonts w:ascii="Times New Roman" w:hAnsi="Times New Roman" w:cs="Times New Roman"/>
          <w:sz w:val="28"/>
          <w:szCs w:val="28"/>
        </w:rPr>
        <w:t>прин</w:t>
      </w:r>
      <w:r w:rsidR="00AE13B8">
        <w:rPr>
          <w:rFonts w:ascii="Times New Roman" w:hAnsi="Times New Roman" w:cs="Times New Roman"/>
          <w:sz w:val="28"/>
          <w:szCs w:val="28"/>
        </w:rPr>
        <w:t>ятия</w:t>
      </w:r>
      <w:r w:rsidRPr="00AE13B8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AE13B8">
        <w:rPr>
          <w:rFonts w:ascii="Times New Roman" w:hAnsi="Times New Roman" w:cs="Times New Roman"/>
          <w:sz w:val="28"/>
          <w:szCs w:val="28"/>
        </w:rPr>
        <w:t>й</w:t>
      </w:r>
      <w:r w:rsidRPr="00AE13B8">
        <w:rPr>
          <w:rFonts w:ascii="Times New Roman" w:hAnsi="Times New Roman" w:cs="Times New Roman"/>
          <w:sz w:val="28"/>
          <w:szCs w:val="28"/>
        </w:rPr>
        <w:t xml:space="preserve"> о соответствии представленных документов требованиям законодательства, нормативных актов ФНС России, их достоверности и полноте</w:t>
      </w:r>
      <w:r w:rsidR="002D6BD8">
        <w:rPr>
          <w:rFonts w:ascii="Times New Roman" w:hAnsi="Times New Roman" w:cs="Times New Roman"/>
          <w:sz w:val="28"/>
          <w:szCs w:val="28"/>
        </w:rPr>
        <w:t>;</w:t>
      </w:r>
    </w:p>
    <w:p w:rsidR="00A05E40" w:rsidRPr="00A05E40" w:rsidRDefault="00A05E40" w:rsidP="009A4D45">
      <w:pPr>
        <w:pStyle w:val="af"/>
        <w:numPr>
          <w:ilvl w:val="0"/>
          <w:numId w:val="12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E40">
        <w:rPr>
          <w:rFonts w:ascii="Times New Roman" w:hAnsi="Times New Roman" w:cs="Times New Roman"/>
          <w:sz w:val="28"/>
          <w:szCs w:val="28"/>
        </w:rPr>
        <w:t>соблюдения правил делового этикета;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1D5C">
        <w:rPr>
          <w:rFonts w:ascii="Times New Roman" w:eastAsia="Calibri" w:hAnsi="Times New Roman" w:cs="Times New Roman"/>
          <w:sz w:val="28"/>
          <w:szCs w:val="28"/>
        </w:rPr>
        <w:t>реализации законодательства Российской Федерации, Положен</w:t>
      </w:r>
      <w:r>
        <w:rPr>
          <w:rFonts w:ascii="Times New Roman" w:eastAsia="Calibri" w:hAnsi="Times New Roman" w:cs="Times New Roman"/>
          <w:sz w:val="28"/>
          <w:szCs w:val="28"/>
        </w:rPr>
        <w:t>ий</w:t>
      </w:r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ФНС</w:t>
      </w:r>
      <w:r>
        <w:rPr>
          <w:rFonts w:ascii="Times New Roman" w:eastAsia="Calibri" w:hAnsi="Times New Roman" w:cs="Times New Roman"/>
          <w:sz w:val="28"/>
          <w:szCs w:val="28"/>
        </w:rPr>
        <w:t> </w:t>
      </w:r>
      <w:r w:rsidRPr="00A31D5C">
        <w:rPr>
          <w:rFonts w:ascii="Times New Roman" w:eastAsia="Calibri" w:hAnsi="Times New Roman" w:cs="Times New Roman"/>
          <w:sz w:val="28"/>
          <w:szCs w:val="28"/>
        </w:rPr>
        <w:t>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 Управлении, об </w:t>
      </w:r>
      <w:r w:rsidR="008512AB">
        <w:rPr>
          <w:rFonts w:ascii="Times New Roman" w:eastAsia="Calibri" w:hAnsi="Times New Roman" w:cs="Times New Roman"/>
          <w:sz w:val="28"/>
          <w:szCs w:val="28"/>
        </w:rPr>
        <w:t>отделе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поручений ФНС России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Управления</w:t>
      </w:r>
      <w:r w:rsidRPr="00A31D5C">
        <w:rPr>
          <w:rFonts w:ascii="Times New Roman" w:eastAsia="Calibri" w:hAnsi="Times New Roman" w:cs="Times New Roman"/>
          <w:sz w:val="28"/>
          <w:szCs w:val="28"/>
        </w:rPr>
        <w:t>, административного регламента Управления;</w:t>
      </w:r>
    </w:p>
    <w:p w:rsidR="00597D13" w:rsidRPr="00A31D5C" w:rsidRDefault="00597D13" w:rsidP="009A4D45">
      <w:pPr>
        <w:pStyle w:val="af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1D5C">
        <w:rPr>
          <w:rFonts w:ascii="Times New Roman" w:eastAsia="Calibri" w:hAnsi="Times New Roman" w:cs="Times New Roman"/>
          <w:sz w:val="28"/>
          <w:szCs w:val="28"/>
        </w:rPr>
        <w:t>возникающим</w:t>
      </w:r>
      <w:proofErr w:type="gramEnd"/>
      <w:r w:rsidRPr="00A31D5C">
        <w:rPr>
          <w:rFonts w:ascii="Times New Roman" w:eastAsia="Calibri" w:hAnsi="Times New Roman" w:cs="Times New Roman"/>
          <w:sz w:val="28"/>
          <w:szCs w:val="28"/>
        </w:rPr>
        <w:t xml:space="preserve"> при рассмотрении заявлений, предложений, жалоб граждан и юридических лиц;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93"/>
          <w:tab w:val="left" w:pos="1080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>выполнения поручений ФНС России, Управления;</w:t>
      </w:r>
    </w:p>
    <w:p w:rsidR="00597D13" w:rsidRPr="00BD6F85" w:rsidRDefault="00597D13" w:rsidP="009A4D45">
      <w:pPr>
        <w:pStyle w:val="23"/>
        <w:numPr>
          <w:ilvl w:val="0"/>
          <w:numId w:val="12"/>
        </w:numPr>
        <w:tabs>
          <w:tab w:val="left" w:pos="900"/>
          <w:tab w:val="left" w:pos="993"/>
        </w:tabs>
        <w:ind w:left="0" w:firstLine="709"/>
        <w:jc w:val="both"/>
        <w:rPr>
          <w:sz w:val="28"/>
          <w:szCs w:val="28"/>
        </w:rPr>
      </w:pPr>
      <w:r w:rsidRPr="00BD6F85">
        <w:rPr>
          <w:sz w:val="28"/>
          <w:szCs w:val="28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597D13" w:rsidRPr="00BD6F85" w:rsidRDefault="00597D13" w:rsidP="009A4D45">
      <w:pPr>
        <w:pStyle w:val="af"/>
        <w:numPr>
          <w:ilvl w:val="0"/>
          <w:numId w:val="12"/>
        </w:numPr>
        <w:tabs>
          <w:tab w:val="left" w:pos="90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F85">
        <w:rPr>
          <w:rFonts w:ascii="Times New Roman" w:hAnsi="Times New Roman" w:cs="Times New Roman"/>
          <w:sz w:val="28"/>
          <w:szCs w:val="28"/>
        </w:rPr>
        <w:t>заверения надлежащим образом копий документов;</w:t>
      </w:r>
    </w:p>
    <w:p w:rsidR="00D04CAF" w:rsidRPr="00D04CAF" w:rsidRDefault="00D04CAF" w:rsidP="009A4D45">
      <w:pPr>
        <w:pStyle w:val="af"/>
        <w:widowControl w:val="0"/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4CAF">
        <w:rPr>
          <w:rFonts w:ascii="Times New Roman" w:hAnsi="Times New Roman" w:cs="Times New Roman"/>
          <w:sz w:val="28"/>
          <w:szCs w:val="28"/>
        </w:rPr>
        <w:t xml:space="preserve">иным вопросам, предусмотренным </w:t>
      </w:r>
      <w:r>
        <w:rPr>
          <w:rFonts w:ascii="Times New Roman" w:hAnsi="Times New Roman" w:cs="Times New Roman"/>
          <w:sz w:val="28"/>
          <w:szCs w:val="28"/>
        </w:rPr>
        <w:t xml:space="preserve">Положением об </w:t>
      </w:r>
      <w:r w:rsidR="00AE13B8">
        <w:rPr>
          <w:rFonts w:ascii="Times New Roman" w:hAnsi="Times New Roman" w:cs="Times New Roman"/>
          <w:sz w:val="28"/>
          <w:szCs w:val="28"/>
        </w:rPr>
        <w:t>отделе</w:t>
      </w:r>
      <w:r w:rsidRPr="00D04CAF">
        <w:rPr>
          <w:rFonts w:ascii="Times New Roman" w:hAnsi="Times New Roman" w:cs="Times New Roman"/>
          <w:sz w:val="28"/>
          <w:szCs w:val="28"/>
        </w:rPr>
        <w:t>, иными нормативными актами.</w:t>
      </w:r>
    </w:p>
    <w:p w:rsidR="00D04CAF" w:rsidRDefault="00D04CAF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4E16FB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8F1570" w:rsidRPr="008F1570">
        <w:rPr>
          <w:rFonts w:ascii="Times New Roman" w:hAnsi="Times New Roman" w:cs="Times New Roman"/>
          <w:b/>
          <w:sz w:val="28"/>
          <w:szCs w:val="28"/>
        </w:rPr>
        <w:t xml:space="preserve">государственный налоговый инспектор </w:t>
      </w:r>
      <w:r w:rsidRPr="008F1570">
        <w:rPr>
          <w:rFonts w:ascii="Times New Roman" w:hAnsi="Times New Roman" w:cs="Times New Roman"/>
          <w:b/>
          <w:sz w:val="28"/>
          <w:szCs w:val="28"/>
        </w:rPr>
        <w:t>в</w:t>
      </w:r>
      <w:r w:rsidRPr="005E417D">
        <w:rPr>
          <w:rFonts w:ascii="Times New Roman" w:hAnsi="Times New Roman" w:cs="Times New Roman"/>
          <w:b/>
          <w:sz w:val="28"/>
          <w:szCs w:val="28"/>
        </w:rPr>
        <w:t>праве или обязан участвовать при подготовке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9978BD" w:rsidRPr="005E417D" w:rsidRDefault="009978BD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0EE5" w:rsidRPr="009978BD" w:rsidRDefault="007A7062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14</w:t>
      </w:r>
      <w:r w:rsidR="003B7A81" w:rsidRPr="009978BD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вправе участвовать в подготовке (обсуждении) следующих проектов:</w:t>
      </w:r>
    </w:p>
    <w:p w:rsidR="00507A4B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нормативных актов и (или) проектов управленческих и иных решений в части методологического и организационного обеспечения подготовки соответствующих документов по вопросам </w:t>
      </w:r>
      <w:r w:rsidR="00BA72C6">
        <w:rPr>
          <w:rFonts w:ascii="Times New Roman" w:hAnsi="Times New Roman" w:cs="Times New Roman"/>
          <w:sz w:val="28"/>
          <w:szCs w:val="28"/>
        </w:rPr>
        <w:t>деятельности отдела;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78BD" w:rsidRPr="009978BD" w:rsidRDefault="009978BD" w:rsidP="009978BD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служебных и докладных записок, методических писем, отчетов, планов, докладов по вопросам деятельности отдела;</w:t>
      </w:r>
    </w:p>
    <w:p w:rsidR="001C0EE5" w:rsidRPr="009978BD" w:rsidRDefault="00507A4B" w:rsidP="00507A4B">
      <w:pPr>
        <w:pStyle w:val="af"/>
        <w:widowControl w:val="0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решений.</w:t>
      </w:r>
    </w:p>
    <w:p w:rsidR="001C0EE5" w:rsidRPr="009978BD" w:rsidRDefault="003B7A81" w:rsidP="009978BD">
      <w:pPr>
        <w:pStyle w:val="af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1</w:t>
      </w:r>
      <w:r w:rsidR="007A7062" w:rsidRPr="009978BD">
        <w:rPr>
          <w:rFonts w:ascii="Times New Roman" w:hAnsi="Times New Roman" w:cs="Times New Roman"/>
          <w:sz w:val="28"/>
          <w:szCs w:val="28"/>
        </w:rPr>
        <w:t>5</w:t>
      </w:r>
      <w:r w:rsidR="00BB154B">
        <w:rPr>
          <w:rFonts w:ascii="Times New Roman" w:hAnsi="Times New Roman" w:cs="Times New Roman"/>
          <w:sz w:val="28"/>
          <w:szCs w:val="28"/>
        </w:rPr>
        <w:t>. </w:t>
      </w:r>
      <w:r w:rsidR="00B4204C">
        <w:rPr>
          <w:rFonts w:ascii="Times New Roman" w:hAnsi="Times New Roman" w:cs="Times New Roman"/>
          <w:sz w:val="28"/>
          <w:szCs w:val="28"/>
        </w:rPr>
        <w:t>Г</w:t>
      </w:r>
      <w:r w:rsidR="008F1570" w:rsidRPr="008F1570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F1570"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Pr="009978BD">
        <w:rPr>
          <w:rFonts w:ascii="Times New Roman" w:hAnsi="Times New Roman" w:cs="Times New Roman"/>
          <w:sz w:val="28"/>
          <w:szCs w:val="28"/>
        </w:rPr>
        <w:t>в соответствии со своей компетенцией обязан участвовать в подготовке (обсуждении) следующих проектов:</w:t>
      </w:r>
      <w:r w:rsidR="006618E5" w:rsidRPr="00997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38D6" w:rsidRPr="009978BD" w:rsidRDefault="00507A4B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положени</w:t>
      </w:r>
      <w:r w:rsidR="00E538D6" w:rsidRPr="009978BD">
        <w:rPr>
          <w:rFonts w:ascii="Times New Roman" w:hAnsi="Times New Roman" w:cs="Times New Roman"/>
          <w:sz w:val="28"/>
          <w:szCs w:val="28"/>
        </w:rPr>
        <w:t>я</w:t>
      </w:r>
      <w:r w:rsidRPr="009978BD">
        <w:rPr>
          <w:rFonts w:ascii="Times New Roman" w:hAnsi="Times New Roman" w:cs="Times New Roman"/>
          <w:sz w:val="28"/>
          <w:szCs w:val="28"/>
        </w:rPr>
        <w:t xml:space="preserve"> об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отделе</w:t>
      </w:r>
      <w:r w:rsidR="00E538D6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E538D6" w:rsidP="00507A4B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lastRenderedPageBreak/>
        <w:t xml:space="preserve">положений о </w:t>
      </w:r>
      <w:r w:rsidR="009978BD" w:rsidRPr="009978BD">
        <w:rPr>
          <w:rFonts w:ascii="Times New Roman" w:hAnsi="Times New Roman" w:cs="Times New Roman"/>
          <w:sz w:val="28"/>
          <w:szCs w:val="28"/>
        </w:rPr>
        <w:t>налоговых органах Ханты-Мансийского автономного округа – Югры</w:t>
      </w:r>
      <w:r w:rsidR="00507A4B"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9978BD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 xml:space="preserve">графика отпусков </w:t>
      </w:r>
      <w:r w:rsidR="009978BD" w:rsidRPr="009978BD">
        <w:rPr>
          <w:rFonts w:ascii="Times New Roman" w:hAnsi="Times New Roman" w:cs="Times New Roman"/>
          <w:sz w:val="28"/>
          <w:szCs w:val="28"/>
        </w:rPr>
        <w:t>сотрудников</w:t>
      </w:r>
      <w:r w:rsidRPr="009978BD">
        <w:rPr>
          <w:rFonts w:ascii="Times New Roman" w:hAnsi="Times New Roman" w:cs="Times New Roman"/>
          <w:sz w:val="28"/>
          <w:szCs w:val="28"/>
        </w:rPr>
        <w:t xml:space="preserve"> </w:t>
      </w:r>
      <w:r w:rsidR="009978BD" w:rsidRPr="009978BD">
        <w:rPr>
          <w:rFonts w:ascii="Times New Roman" w:hAnsi="Times New Roman" w:cs="Times New Roman"/>
          <w:sz w:val="28"/>
          <w:szCs w:val="28"/>
        </w:rPr>
        <w:t>отдела</w:t>
      </w:r>
      <w:r w:rsidRPr="009978BD">
        <w:rPr>
          <w:rFonts w:ascii="Times New Roman" w:hAnsi="Times New Roman" w:cs="Times New Roman"/>
          <w:sz w:val="28"/>
          <w:szCs w:val="28"/>
        </w:rPr>
        <w:t>;</w:t>
      </w:r>
    </w:p>
    <w:p w:rsidR="00507A4B" w:rsidRPr="00507A4B" w:rsidRDefault="00507A4B" w:rsidP="00FB2912">
      <w:pPr>
        <w:pStyle w:val="af"/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78BD">
        <w:rPr>
          <w:rFonts w:ascii="Times New Roman" w:hAnsi="Times New Roman" w:cs="Times New Roman"/>
          <w:sz w:val="28"/>
          <w:szCs w:val="28"/>
        </w:rPr>
        <w:t>иных решений по поручению руководства Управления</w:t>
      </w:r>
      <w:r w:rsidRPr="00507A4B">
        <w:rPr>
          <w:rFonts w:ascii="Times New Roman" w:hAnsi="Times New Roman" w:cs="Times New Roman"/>
          <w:sz w:val="28"/>
          <w:szCs w:val="28"/>
        </w:rPr>
        <w:t>.</w:t>
      </w:r>
    </w:p>
    <w:p w:rsidR="00507A4B" w:rsidRDefault="00507A4B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FB29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>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8F1570" w:rsidRDefault="008F1570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FB291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FB2912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551360" w:rsidRDefault="00551360" w:rsidP="00FB291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Pr="00B93661" w:rsidRDefault="003B7A81" w:rsidP="00FB29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налогов</w:t>
      </w:r>
      <w:r w:rsidR="008F1570">
        <w:rPr>
          <w:rFonts w:ascii="Times New Roman" w:hAnsi="Times New Roman" w:cs="Times New Roman"/>
          <w:sz w:val="28"/>
          <w:szCs w:val="28"/>
        </w:rPr>
        <w:t>ого</w:t>
      </w:r>
      <w:r w:rsidR="008F1570" w:rsidRPr="008F1570">
        <w:rPr>
          <w:rFonts w:ascii="Times New Roman" w:hAnsi="Times New Roman" w:cs="Times New Roman"/>
          <w:sz w:val="28"/>
          <w:szCs w:val="28"/>
        </w:rPr>
        <w:t xml:space="preserve"> инспектор</w:t>
      </w:r>
      <w:r w:rsidR="008F1570">
        <w:rPr>
          <w:rFonts w:ascii="Times New Roman" w:hAnsi="Times New Roman" w:cs="Times New Roman"/>
          <w:sz w:val="28"/>
          <w:szCs w:val="28"/>
        </w:rPr>
        <w:t>а</w:t>
      </w:r>
      <w:r w:rsidR="008F1570" w:rsidRPr="00B93661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521F1A">
        <w:rPr>
          <w:rFonts w:ascii="Times New Roman" w:hAnsi="Times New Roman" w:cs="Times New Roman"/>
          <w:sz w:val="28"/>
          <w:szCs w:val="28"/>
        </w:rPr>
        <w:t xml:space="preserve">,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 w:rsidR="00521F1A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 w:rsidRPr="008C16CE">
        <w:rPr>
          <w:rFonts w:ascii="Times New Roman" w:hAnsi="Times New Roman" w:cs="Times New Roman"/>
          <w:sz w:val="28"/>
          <w:szCs w:val="28"/>
        </w:rPr>
        <w:t>»</w:t>
      </w:r>
      <w:r w:rsidR="00521F1A" w:rsidRPr="008C16CE">
        <w:rPr>
          <w:rFonts w:ascii="Times New Roman" w:hAnsi="Times New Roman" w:cs="Times New Roman"/>
          <w:sz w:val="28"/>
          <w:szCs w:val="28"/>
        </w:rPr>
        <w:t xml:space="preserve">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</w:t>
      </w:r>
      <w:r w:rsidRPr="008C16CE">
        <w:rPr>
          <w:rFonts w:ascii="Times New Roman" w:hAnsi="Times New Roman" w:cs="Times New Roman"/>
          <w:sz w:val="28"/>
          <w:szCs w:val="28"/>
        </w:rPr>
        <w:t xml:space="preserve">, а также в соответствии с иными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</w:p>
    <w:p w:rsidR="00E03748" w:rsidRPr="00B93661" w:rsidRDefault="00E03748" w:rsidP="00E0374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748" w:rsidRPr="00067746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E03748" w:rsidRDefault="00E03748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551360" w:rsidRDefault="00551360" w:rsidP="00E0374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8BD" w:rsidRPr="002D6BD8" w:rsidRDefault="00E03748" w:rsidP="009978BD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  <w:r w:rsidRPr="00B93661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8</w:t>
      </w:r>
      <w:r w:rsidRPr="00B936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E154A9">
        <w:rPr>
          <w:rFonts w:ascii="Times New Roman" w:hAnsi="Times New Roman"/>
          <w:sz w:val="28"/>
          <w:szCs w:val="28"/>
        </w:rPr>
        <w:t xml:space="preserve">В соответствии с замещаемой </w:t>
      </w:r>
      <w:r w:rsidRPr="002D6BD8">
        <w:rPr>
          <w:rFonts w:ascii="Times New Roman" w:hAnsi="Times New Roman"/>
          <w:sz w:val="28"/>
          <w:szCs w:val="28"/>
        </w:rPr>
        <w:t xml:space="preserve">государственной гражданской должностью и в пределах функциональной компетенции </w:t>
      </w:r>
      <w:r w:rsidR="008F1570" w:rsidRPr="008F1570">
        <w:rPr>
          <w:rFonts w:ascii="Times New Roman" w:hAnsi="Times New Roman"/>
          <w:sz w:val="28"/>
          <w:szCs w:val="28"/>
        </w:rPr>
        <w:t>государственный налоговый инспектор</w:t>
      </w:r>
      <w:r w:rsidR="008F1570" w:rsidRPr="002D6BD8">
        <w:rPr>
          <w:rFonts w:ascii="Times New Roman" w:hAnsi="Times New Roman"/>
          <w:sz w:val="28"/>
          <w:szCs w:val="28"/>
        </w:rPr>
        <w:t xml:space="preserve"> </w:t>
      </w:r>
      <w:r w:rsidR="002D6BD8" w:rsidRPr="002D6BD8">
        <w:rPr>
          <w:rFonts w:ascii="Times New Roman" w:hAnsi="Times New Roman"/>
          <w:sz w:val="28"/>
          <w:szCs w:val="28"/>
        </w:rPr>
        <w:t>выполняет организационное и информационное обеспечение (принимает участие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обеспечении) оказания государственных услуг, осуществляемых Управлением в</w:t>
      </w:r>
      <w:r w:rsidR="002D6BD8">
        <w:rPr>
          <w:rFonts w:ascii="Times New Roman" w:hAnsi="Times New Roman"/>
          <w:sz w:val="28"/>
          <w:szCs w:val="28"/>
        </w:rPr>
        <w:t> </w:t>
      </w:r>
      <w:r w:rsidR="002D6BD8" w:rsidRPr="002D6BD8">
        <w:rPr>
          <w:rFonts w:ascii="Times New Roman" w:hAnsi="Times New Roman"/>
          <w:sz w:val="28"/>
          <w:szCs w:val="28"/>
        </w:rPr>
        <w:t>соответствии с должностным регламентом</w:t>
      </w:r>
      <w:r w:rsidR="009978BD" w:rsidRPr="002D6BD8">
        <w:rPr>
          <w:rFonts w:ascii="Times New Roman" w:hAnsi="Times New Roman"/>
          <w:sz w:val="28"/>
          <w:szCs w:val="28"/>
        </w:rPr>
        <w:t>.</w:t>
      </w:r>
    </w:p>
    <w:p w:rsidR="009978BD" w:rsidRDefault="009978BD" w:rsidP="00E03748">
      <w:pPr>
        <w:pStyle w:val="ConsNormal"/>
        <w:ind w:right="0" w:firstLine="540"/>
        <w:jc w:val="both"/>
        <w:rPr>
          <w:rFonts w:ascii="Times New Roman" w:hAnsi="Times New Roman"/>
          <w:sz w:val="28"/>
          <w:szCs w:val="28"/>
        </w:rPr>
      </w:pP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551360" w:rsidRDefault="00551360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7A81" w:rsidRDefault="003B7A81" w:rsidP="009B74B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74B4">
        <w:rPr>
          <w:rFonts w:ascii="Times New Roman" w:hAnsi="Times New Roman" w:cs="Times New Roman"/>
          <w:sz w:val="28"/>
          <w:szCs w:val="28"/>
        </w:rPr>
        <w:t>1</w:t>
      </w:r>
      <w:r w:rsidR="007A7062" w:rsidRPr="009B74B4">
        <w:rPr>
          <w:rFonts w:ascii="Times New Roman" w:hAnsi="Times New Roman" w:cs="Times New Roman"/>
          <w:sz w:val="28"/>
          <w:szCs w:val="28"/>
        </w:rPr>
        <w:t>9</w:t>
      </w:r>
      <w:r w:rsidRPr="009B74B4">
        <w:rPr>
          <w:rFonts w:ascii="Times New Roman" w:hAnsi="Times New Roman" w:cs="Times New Roman"/>
          <w:sz w:val="28"/>
          <w:szCs w:val="28"/>
        </w:rPr>
        <w:t xml:space="preserve">. Эффективность </w:t>
      </w:r>
      <w:r w:rsidR="00F03193" w:rsidRPr="009B74B4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9B74B4">
        <w:rPr>
          <w:rFonts w:ascii="Times New Roman" w:hAnsi="Times New Roman" w:cs="Times New Roman"/>
          <w:sz w:val="28"/>
          <w:szCs w:val="28"/>
        </w:rPr>
        <w:t xml:space="preserve">профессиональной служебной деятельности </w:t>
      </w:r>
      <w:r w:rsidR="008F1570" w:rsidRPr="008F1570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8F1570" w:rsidRPr="009B74B4">
        <w:rPr>
          <w:rFonts w:ascii="Times New Roman" w:hAnsi="Times New Roman" w:cs="Times New Roman"/>
          <w:sz w:val="28"/>
          <w:szCs w:val="28"/>
        </w:rPr>
        <w:t xml:space="preserve"> </w:t>
      </w:r>
      <w:r w:rsidRPr="009B74B4">
        <w:rPr>
          <w:rFonts w:ascii="Times New Roman" w:hAnsi="Times New Roman" w:cs="Times New Roman"/>
          <w:sz w:val="28"/>
          <w:szCs w:val="28"/>
        </w:rPr>
        <w:t xml:space="preserve">оценивается по следующим </w:t>
      </w:r>
      <w:r w:rsidRPr="009B74B4">
        <w:rPr>
          <w:rFonts w:ascii="Times New Roman" w:hAnsi="Times New Roman" w:cs="Times New Roman"/>
          <w:sz w:val="28"/>
          <w:szCs w:val="28"/>
        </w:rPr>
        <w:lastRenderedPageBreak/>
        <w:t>показателям:</w:t>
      </w:r>
    </w:p>
    <w:p w:rsidR="009978BD" w:rsidRPr="009B74B4" w:rsidRDefault="009978BD" w:rsidP="009978BD">
      <w:pPr>
        <w:pStyle w:val="af"/>
        <w:widowControl w:val="0"/>
        <w:numPr>
          <w:ilvl w:val="0"/>
          <w:numId w:val="25"/>
        </w:numPr>
        <w:tabs>
          <w:tab w:val="left" w:pos="851"/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B14DA">
        <w:rPr>
          <w:rFonts w:ascii="Times New Roman" w:hAnsi="Times New Roman" w:cs="Times New Roman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</w:t>
      </w:r>
      <w:r w:rsidRPr="009B74B4">
        <w:rPr>
          <w:rFonts w:ascii="Times New Roman" w:hAnsi="Times New Roman" w:cs="Times New Roman"/>
          <w:sz w:val="28"/>
          <w:szCs w:val="28"/>
        </w:rPr>
        <w:t xml:space="preserve"> условиях, соблюдению служебной дисциплины;</w:t>
      </w:r>
    </w:p>
    <w:p w:rsidR="009978BD" w:rsidRPr="001873FA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>своевременности и оперативности выполнения поручений;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3FA">
        <w:rPr>
          <w:rFonts w:ascii="Times New Roman" w:hAnsi="Times New Roman" w:cs="Times New Roman"/>
          <w:sz w:val="28"/>
          <w:szCs w:val="28"/>
        </w:rPr>
        <w:t xml:space="preserve">качеству выполненной работы (подготовке </w:t>
      </w:r>
      <w:r w:rsidRPr="00DB4A41">
        <w:rPr>
          <w:rFonts w:ascii="Times New Roman" w:hAnsi="Times New Roman" w:cs="Times New Roman"/>
          <w:sz w:val="28"/>
          <w:szCs w:val="28"/>
        </w:rPr>
        <w:t>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78BD" w:rsidRPr="00DB4A41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78BD" w:rsidRDefault="009978BD" w:rsidP="009978BD">
      <w:pPr>
        <w:pStyle w:val="af"/>
        <w:widowControl w:val="0"/>
        <w:numPr>
          <w:ilvl w:val="0"/>
          <w:numId w:val="1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4A41">
        <w:rPr>
          <w:rFonts w:ascii="Times New Roman" w:hAnsi="Times New Roman" w:cs="Times New Roman"/>
          <w:sz w:val="28"/>
          <w:szCs w:val="28"/>
        </w:rPr>
        <w:t>осознанию ответственности за последствия своих действий, принимаемых решений.</w:t>
      </w:r>
    </w:p>
    <w:p w:rsidR="00551360" w:rsidRDefault="00551360" w:rsidP="00551360">
      <w:pPr>
        <w:pStyle w:val="af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32C89" w:rsidRP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 xml:space="preserve">С должностным регламентом </w:t>
      </w:r>
      <w:proofErr w:type="gramStart"/>
      <w:r w:rsidRPr="00C32C89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C32C89">
        <w:rPr>
          <w:rFonts w:ascii="Times New Roman" w:hAnsi="Times New Roman" w:cs="Times New Roman"/>
          <w:sz w:val="28"/>
          <w:szCs w:val="28"/>
        </w:rPr>
        <w:t>:</w:t>
      </w:r>
    </w:p>
    <w:p w:rsidR="00C32C89" w:rsidRDefault="00C32C89" w:rsidP="00C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32C89">
        <w:rPr>
          <w:rFonts w:ascii="Times New Roman" w:hAnsi="Times New Roman" w:cs="Times New Roman"/>
          <w:sz w:val="28"/>
          <w:szCs w:val="28"/>
        </w:rPr>
        <w:t>«____»________________201__г</w:t>
      </w:r>
      <w:r w:rsidR="009A58B2">
        <w:rPr>
          <w:rFonts w:ascii="Times New Roman" w:hAnsi="Times New Roman" w:cs="Times New Roman"/>
          <w:sz w:val="28"/>
          <w:szCs w:val="28"/>
        </w:rPr>
        <w:t>ода</w:t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Pr="00C32C89">
        <w:rPr>
          <w:rFonts w:ascii="Times New Roman" w:hAnsi="Times New Roman" w:cs="Times New Roman"/>
          <w:sz w:val="28"/>
          <w:szCs w:val="28"/>
        </w:rPr>
        <w:tab/>
      </w:r>
      <w:r w:rsidR="00110C69">
        <w:rPr>
          <w:rFonts w:ascii="Times New Roman" w:hAnsi="Times New Roman" w:cs="Times New Roman"/>
          <w:sz w:val="28"/>
          <w:szCs w:val="28"/>
        </w:rPr>
        <w:tab/>
      </w:r>
      <w:r w:rsidR="0021562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E4816" w:rsidRDefault="002E4816" w:rsidP="009A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816" w:rsidRDefault="002E4816" w:rsidP="009A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A58B2" w:rsidRDefault="009A58B2" w:rsidP="009A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A58B2" w:rsidRPr="00C32C89" w:rsidRDefault="00215629" w:rsidP="009A58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A58B2">
        <w:rPr>
          <w:rFonts w:ascii="Times New Roman" w:hAnsi="Times New Roman" w:cs="Times New Roman"/>
          <w:sz w:val="28"/>
          <w:szCs w:val="28"/>
        </w:rPr>
        <w:t xml:space="preserve">ачальник </w:t>
      </w:r>
      <w:r>
        <w:rPr>
          <w:rFonts w:ascii="Times New Roman" w:hAnsi="Times New Roman" w:cs="Times New Roman"/>
          <w:sz w:val="28"/>
          <w:szCs w:val="28"/>
        </w:rPr>
        <w:t>отдела камерального контроля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9A58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0" w:name="_GoBack"/>
      <w:bookmarkEnd w:id="0"/>
    </w:p>
    <w:sectPr w:rsidR="009A58B2" w:rsidRPr="00C32C89" w:rsidSect="002E4816">
      <w:headerReference w:type="default" r:id="rId19"/>
      <w:type w:val="continuous"/>
      <w:pgSz w:w="11906" w:h="16838" w:code="9"/>
      <w:pgMar w:top="1134" w:right="567" w:bottom="1134" w:left="1134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B0C" w:rsidRDefault="00C41B0C" w:rsidP="003B7A81">
      <w:pPr>
        <w:spacing w:after="0" w:line="240" w:lineRule="auto"/>
      </w:pPr>
      <w:r>
        <w:separator/>
      </w:r>
    </w:p>
  </w:endnote>
  <w:endnote w:type="continuationSeparator" w:id="0">
    <w:p w:rsidR="00C41B0C" w:rsidRDefault="00C41B0C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B0C" w:rsidRDefault="00C41B0C" w:rsidP="003B7A81">
      <w:pPr>
        <w:spacing w:after="0" w:line="240" w:lineRule="auto"/>
      </w:pPr>
      <w:r>
        <w:separator/>
      </w:r>
    </w:p>
  </w:footnote>
  <w:footnote w:type="continuationSeparator" w:id="0">
    <w:p w:rsidR="00C41B0C" w:rsidRDefault="00C41B0C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06536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44055" w:rsidRPr="00E1621C" w:rsidRDefault="00044055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1621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1621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E4816">
          <w:rPr>
            <w:rFonts w:ascii="Times New Roman" w:hAnsi="Times New Roman" w:cs="Times New Roman"/>
            <w:noProof/>
            <w:sz w:val="24"/>
            <w:szCs w:val="24"/>
          </w:rPr>
          <w:t>11</w:t>
        </w:r>
        <w:r w:rsidRPr="00E1621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44055" w:rsidRPr="00B310A4" w:rsidRDefault="00044055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4A6"/>
    <w:multiLevelType w:val="hybridMultilevel"/>
    <w:tmpl w:val="3F7AB4C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15858"/>
    <w:multiLevelType w:val="hybridMultilevel"/>
    <w:tmpl w:val="E58E039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A34CD1"/>
    <w:multiLevelType w:val="hybridMultilevel"/>
    <w:tmpl w:val="071030B8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74E7B"/>
    <w:multiLevelType w:val="hybridMultilevel"/>
    <w:tmpl w:val="05501606"/>
    <w:lvl w:ilvl="0" w:tplc="EFE01F2C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">
    <w:nsid w:val="116F13DA"/>
    <w:multiLevelType w:val="hybridMultilevel"/>
    <w:tmpl w:val="373C861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5F1998"/>
    <w:multiLevelType w:val="hybridMultilevel"/>
    <w:tmpl w:val="4940AB14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6">
    <w:nsid w:val="18C5683D"/>
    <w:multiLevelType w:val="hybridMultilevel"/>
    <w:tmpl w:val="662C3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9C0839"/>
    <w:multiLevelType w:val="hybridMultilevel"/>
    <w:tmpl w:val="69C0436C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3B1E98"/>
    <w:multiLevelType w:val="hybridMultilevel"/>
    <w:tmpl w:val="CC64A906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902E9"/>
    <w:multiLevelType w:val="hybridMultilevel"/>
    <w:tmpl w:val="B79214C2"/>
    <w:lvl w:ilvl="0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6640F16"/>
    <w:multiLevelType w:val="hybridMultilevel"/>
    <w:tmpl w:val="24505CCA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AC2692"/>
    <w:multiLevelType w:val="hybridMultilevel"/>
    <w:tmpl w:val="C83AF2F0"/>
    <w:lvl w:ilvl="0" w:tplc="D5860CDE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9C6AA0"/>
    <w:multiLevelType w:val="hybridMultilevel"/>
    <w:tmpl w:val="7A580404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7663D9"/>
    <w:multiLevelType w:val="hybridMultilevel"/>
    <w:tmpl w:val="B57E12B2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7F70B7"/>
    <w:multiLevelType w:val="hybridMultilevel"/>
    <w:tmpl w:val="B4E41BF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E6125"/>
    <w:multiLevelType w:val="hybridMultilevel"/>
    <w:tmpl w:val="1A1A95D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26A53"/>
    <w:multiLevelType w:val="hybridMultilevel"/>
    <w:tmpl w:val="1792B02E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FA30C6DA">
      <w:start w:val="10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15CF6"/>
    <w:multiLevelType w:val="hybridMultilevel"/>
    <w:tmpl w:val="15C0CE2C"/>
    <w:lvl w:ilvl="0" w:tplc="1988BEB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4778A"/>
    <w:multiLevelType w:val="hybridMultilevel"/>
    <w:tmpl w:val="A2F6339E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DA21DA"/>
    <w:multiLevelType w:val="hybridMultilevel"/>
    <w:tmpl w:val="E3CCAC8A"/>
    <w:lvl w:ilvl="0" w:tplc="EFE01F2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>
    <w:nsid w:val="4CA92920"/>
    <w:multiLevelType w:val="hybridMultilevel"/>
    <w:tmpl w:val="D3C4823C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0B16BA"/>
    <w:multiLevelType w:val="hybridMultilevel"/>
    <w:tmpl w:val="CD1C364E"/>
    <w:lvl w:ilvl="0" w:tplc="E4A4FD4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3787465"/>
    <w:multiLevelType w:val="hybridMultilevel"/>
    <w:tmpl w:val="A1E2ED9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4F5F07"/>
    <w:multiLevelType w:val="hybridMultilevel"/>
    <w:tmpl w:val="9C7EF61C"/>
    <w:lvl w:ilvl="0" w:tplc="EFE01F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FE01F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9C5E56"/>
    <w:multiLevelType w:val="hybridMultilevel"/>
    <w:tmpl w:val="A6967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ED27160"/>
    <w:multiLevelType w:val="multilevel"/>
    <w:tmpl w:val="7FAE98C2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>
    <w:nsid w:val="63F74F88"/>
    <w:multiLevelType w:val="hybridMultilevel"/>
    <w:tmpl w:val="3EB891EA"/>
    <w:lvl w:ilvl="0" w:tplc="D5860CDE">
      <w:start w:val="1"/>
      <w:numFmt w:val="decimal"/>
      <w:lvlText w:val="8.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3C0F74"/>
    <w:multiLevelType w:val="hybridMultilevel"/>
    <w:tmpl w:val="EC3096F8"/>
    <w:lvl w:ilvl="0" w:tplc="D1BCD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607D90"/>
    <w:multiLevelType w:val="hybridMultilevel"/>
    <w:tmpl w:val="8438D2CA"/>
    <w:lvl w:ilvl="0" w:tplc="D5860CDE">
      <w:start w:val="1"/>
      <w:numFmt w:val="decimal"/>
      <w:lvlText w:val="8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D21B78"/>
    <w:multiLevelType w:val="hybridMultilevel"/>
    <w:tmpl w:val="C78281AA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35546B"/>
    <w:multiLevelType w:val="hybridMultilevel"/>
    <w:tmpl w:val="93104776"/>
    <w:lvl w:ilvl="0" w:tplc="47504586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D5860CDE">
      <w:start w:val="1"/>
      <w:numFmt w:val="decimal"/>
      <w:lvlText w:val="8.%2."/>
      <w:lvlJc w:val="left"/>
      <w:pPr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D775A6"/>
    <w:multiLevelType w:val="hybridMultilevel"/>
    <w:tmpl w:val="3D9C1D76"/>
    <w:lvl w:ilvl="0" w:tplc="47504586">
      <w:start w:val="1"/>
      <w:numFmt w:val="decimal"/>
      <w:lvlText w:val="8.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CE5D12"/>
    <w:multiLevelType w:val="hybridMultilevel"/>
    <w:tmpl w:val="9DDA3690"/>
    <w:lvl w:ilvl="0" w:tplc="EFE01F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6E353C3C"/>
    <w:multiLevelType w:val="hybridMultilevel"/>
    <w:tmpl w:val="415E44FA"/>
    <w:lvl w:ilvl="0" w:tplc="7FF080C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>
    <w:nsid w:val="787326C7"/>
    <w:multiLevelType w:val="hybridMultilevel"/>
    <w:tmpl w:val="DA906A88"/>
    <w:lvl w:ilvl="0" w:tplc="EFE01F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8"/>
  </w:num>
  <w:num w:numId="4">
    <w:abstractNumId w:val="19"/>
  </w:num>
  <w:num w:numId="5">
    <w:abstractNumId w:val="5"/>
  </w:num>
  <w:num w:numId="6">
    <w:abstractNumId w:val="16"/>
  </w:num>
  <w:num w:numId="7">
    <w:abstractNumId w:val="17"/>
  </w:num>
  <w:num w:numId="8">
    <w:abstractNumId w:val="30"/>
  </w:num>
  <w:num w:numId="9">
    <w:abstractNumId w:val="6"/>
  </w:num>
  <w:num w:numId="10">
    <w:abstractNumId w:val="2"/>
  </w:num>
  <w:num w:numId="11">
    <w:abstractNumId w:val="21"/>
  </w:num>
  <w:num w:numId="12">
    <w:abstractNumId w:val="9"/>
  </w:num>
  <w:num w:numId="13">
    <w:abstractNumId w:val="18"/>
  </w:num>
  <w:num w:numId="14">
    <w:abstractNumId w:val="7"/>
  </w:num>
  <w:num w:numId="15">
    <w:abstractNumId w:val="28"/>
  </w:num>
  <w:num w:numId="16">
    <w:abstractNumId w:val="11"/>
  </w:num>
  <w:num w:numId="17">
    <w:abstractNumId w:val="22"/>
  </w:num>
  <w:num w:numId="18">
    <w:abstractNumId w:val="23"/>
  </w:num>
  <w:num w:numId="19">
    <w:abstractNumId w:val="12"/>
  </w:num>
  <w:num w:numId="20">
    <w:abstractNumId w:val="15"/>
  </w:num>
  <w:num w:numId="21">
    <w:abstractNumId w:val="14"/>
  </w:num>
  <w:num w:numId="22">
    <w:abstractNumId w:val="0"/>
  </w:num>
  <w:num w:numId="23">
    <w:abstractNumId w:val="34"/>
  </w:num>
  <w:num w:numId="24">
    <w:abstractNumId w:val="13"/>
  </w:num>
  <w:num w:numId="25">
    <w:abstractNumId w:val="20"/>
  </w:num>
  <w:num w:numId="26">
    <w:abstractNumId w:val="24"/>
  </w:num>
  <w:num w:numId="27">
    <w:abstractNumId w:val="32"/>
  </w:num>
  <w:num w:numId="28">
    <w:abstractNumId w:val="33"/>
  </w:num>
  <w:num w:numId="29">
    <w:abstractNumId w:val="4"/>
  </w:num>
  <w:num w:numId="30">
    <w:abstractNumId w:val="1"/>
  </w:num>
  <w:num w:numId="31">
    <w:abstractNumId w:val="27"/>
  </w:num>
  <w:num w:numId="32">
    <w:abstractNumId w:val="29"/>
  </w:num>
  <w:num w:numId="33">
    <w:abstractNumId w:val="31"/>
  </w:num>
  <w:num w:numId="34">
    <w:abstractNumId w:val="26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3266"/>
    <w:rsid w:val="00010C95"/>
    <w:rsid w:val="0001315F"/>
    <w:rsid w:val="00014626"/>
    <w:rsid w:val="00016846"/>
    <w:rsid w:val="00022D62"/>
    <w:rsid w:val="000247A3"/>
    <w:rsid w:val="00027871"/>
    <w:rsid w:val="00035B14"/>
    <w:rsid w:val="00044055"/>
    <w:rsid w:val="000457F3"/>
    <w:rsid w:val="0006106A"/>
    <w:rsid w:val="000633AD"/>
    <w:rsid w:val="0006589E"/>
    <w:rsid w:val="0007381A"/>
    <w:rsid w:val="00083E5E"/>
    <w:rsid w:val="000916AA"/>
    <w:rsid w:val="00092644"/>
    <w:rsid w:val="000B0869"/>
    <w:rsid w:val="000B5048"/>
    <w:rsid w:val="000C04B0"/>
    <w:rsid w:val="000C212B"/>
    <w:rsid w:val="000C2E02"/>
    <w:rsid w:val="000C6E28"/>
    <w:rsid w:val="000C7D67"/>
    <w:rsid w:val="000D08EA"/>
    <w:rsid w:val="000D7A49"/>
    <w:rsid w:val="000E0843"/>
    <w:rsid w:val="000E386F"/>
    <w:rsid w:val="000F634A"/>
    <w:rsid w:val="00110C69"/>
    <w:rsid w:val="00113A20"/>
    <w:rsid w:val="00121DFA"/>
    <w:rsid w:val="00141E3E"/>
    <w:rsid w:val="001559CE"/>
    <w:rsid w:val="0015728D"/>
    <w:rsid w:val="00165B7A"/>
    <w:rsid w:val="001665C3"/>
    <w:rsid w:val="00175938"/>
    <w:rsid w:val="00176E78"/>
    <w:rsid w:val="001824C6"/>
    <w:rsid w:val="001873FA"/>
    <w:rsid w:val="001A0913"/>
    <w:rsid w:val="001B5BBA"/>
    <w:rsid w:val="001C0EE5"/>
    <w:rsid w:val="001C3302"/>
    <w:rsid w:val="001C364B"/>
    <w:rsid w:val="001D2783"/>
    <w:rsid w:val="001E1592"/>
    <w:rsid w:val="001E43F0"/>
    <w:rsid w:val="001E6678"/>
    <w:rsid w:val="00215629"/>
    <w:rsid w:val="002160F5"/>
    <w:rsid w:val="0022091F"/>
    <w:rsid w:val="002215D3"/>
    <w:rsid w:val="00224657"/>
    <w:rsid w:val="00234A85"/>
    <w:rsid w:val="0025122B"/>
    <w:rsid w:val="00253E92"/>
    <w:rsid w:val="00254973"/>
    <w:rsid w:val="00254D09"/>
    <w:rsid w:val="002841B0"/>
    <w:rsid w:val="002931B8"/>
    <w:rsid w:val="00293406"/>
    <w:rsid w:val="00295029"/>
    <w:rsid w:val="00296F61"/>
    <w:rsid w:val="002B3231"/>
    <w:rsid w:val="002B7A62"/>
    <w:rsid w:val="002D1878"/>
    <w:rsid w:val="002D4283"/>
    <w:rsid w:val="002D5D34"/>
    <w:rsid w:val="002D6BD8"/>
    <w:rsid w:val="002E4816"/>
    <w:rsid w:val="002E79AD"/>
    <w:rsid w:val="002F5B24"/>
    <w:rsid w:val="00307907"/>
    <w:rsid w:val="00313753"/>
    <w:rsid w:val="00321492"/>
    <w:rsid w:val="003314B0"/>
    <w:rsid w:val="00340885"/>
    <w:rsid w:val="00347E2F"/>
    <w:rsid w:val="00394BE1"/>
    <w:rsid w:val="00395410"/>
    <w:rsid w:val="003A43AB"/>
    <w:rsid w:val="003A69D8"/>
    <w:rsid w:val="003A7A57"/>
    <w:rsid w:val="003B2F16"/>
    <w:rsid w:val="003B7A81"/>
    <w:rsid w:val="003C35BE"/>
    <w:rsid w:val="003C4563"/>
    <w:rsid w:val="003C4B94"/>
    <w:rsid w:val="003E2D85"/>
    <w:rsid w:val="003E3922"/>
    <w:rsid w:val="003F5169"/>
    <w:rsid w:val="00402C62"/>
    <w:rsid w:val="00404AE7"/>
    <w:rsid w:val="00440EA5"/>
    <w:rsid w:val="0044318B"/>
    <w:rsid w:val="00453B21"/>
    <w:rsid w:val="00463C76"/>
    <w:rsid w:val="00470FC2"/>
    <w:rsid w:val="004776BC"/>
    <w:rsid w:val="0049073B"/>
    <w:rsid w:val="00491E1E"/>
    <w:rsid w:val="00493417"/>
    <w:rsid w:val="00497CF7"/>
    <w:rsid w:val="004A3010"/>
    <w:rsid w:val="004B7353"/>
    <w:rsid w:val="004C7BA0"/>
    <w:rsid w:val="004E16FB"/>
    <w:rsid w:val="004E1BD6"/>
    <w:rsid w:val="004F0380"/>
    <w:rsid w:val="00502ABC"/>
    <w:rsid w:val="00507A4B"/>
    <w:rsid w:val="00511B26"/>
    <w:rsid w:val="0051335D"/>
    <w:rsid w:val="00521F1A"/>
    <w:rsid w:val="00526FFE"/>
    <w:rsid w:val="0053153E"/>
    <w:rsid w:val="00532AAD"/>
    <w:rsid w:val="00534ACE"/>
    <w:rsid w:val="00536AA0"/>
    <w:rsid w:val="00537E24"/>
    <w:rsid w:val="00551360"/>
    <w:rsid w:val="005709ED"/>
    <w:rsid w:val="0058504A"/>
    <w:rsid w:val="00585805"/>
    <w:rsid w:val="00594136"/>
    <w:rsid w:val="0059423D"/>
    <w:rsid w:val="00597D13"/>
    <w:rsid w:val="005A0470"/>
    <w:rsid w:val="005A4573"/>
    <w:rsid w:val="005C0179"/>
    <w:rsid w:val="005C0536"/>
    <w:rsid w:val="005D10FD"/>
    <w:rsid w:val="005D1E6A"/>
    <w:rsid w:val="005D4696"/>
    <w:rsid w:val="005D7ABC"/>
    <w:rsid w:val="005E22C3"/>
    <w:rsid w:val="005E3D09"/>
    <w:rsid w:val="005E4244"/>
    <w:rsid w:val="005E7680"/>
    <w:rsid w:val="006055FF"/>
    <w:rsid w:val="00613D0E"/>
    <w:rsid w:val="00630988"/>
    <w:rsid w:val="00634E24"/>
    <w:rsid w:val="006618E5"/>
    <w:rsid w:val="00675D87"/>
    <w:rsid w:val="00676684"/>
    <w:rsid w:val="00681090"/>
    <w:rsid w:val="00683559"/>
    <w:rsid w:val="00685DB7"/>
    <w:rsid w:val="00687C13"/>
    <w:rsid w:val="006A44FB"/>
    <w:rsid w:val="006A5528"/>
    <w:rsid w:val="006B19C9"/>
    <w:rsid w:val="006B25BE"/>
    <w:rsid w:val="006B4586"/>
    <w:rsid w:val="006C0864"/>
    <w:rsid w:val="006C7EA9"/>
    <w:rsid w:val="006D1DF5"/>
    <w:rsid w:val="006E2C92"/>
    <w:rsid w:val="006E3E33"/>
    <w:rsid w:val="006E6747"/>
    <w:rsid w:val="006E723D"/>
    <w:rsid w:val="006F140C"/>
    <w:rsid w:val="006F225B"/>
    <w:rsid w:val="00712D9A"/>
    <w:rsid w:val="0071560A"/>
    <w:rsid w:val="00721040"/>
    <w:rsid w:val="00722327"/>
    <w:rsid w:val="00723993"/>
    <w:rsid w:val="007270A0"/>
    <w:rsid w:val="007409E5"/>
    <w:rsid w:val="00757106"/>
    <w:rsid w:val="00757903"/>
    <w:rsid w:val="00765E4A"/>
    <w:rsid w:val="007670DC"/>
    <w:rsid w:val="007702BC"/>
    <w:rsid w:val="00775378"/>
    <w:rsid w:val="007835EE"/>
    <w:rsid w:val="00783E24"/>
    <w:rsid w:val="00787F56"/>
    <w:rsid w:val="007A056A"/>
    <w:rsid w:val="007A66A8"/>
    <w:rsid w:val="007A7062"/>
    <w:rsid w:val="007B0EB1"/>
    <w:rsid w:val="007B2780"/>
    <w:rsid w:val="007C5941"/>
    <w:rsid w:val="007C776F"/>
    <w:rsid w:val="007D2215"/>
    <w:rsid w:val="007D371F"/>
    <w:rsid w:val="007D402F"/>
    <w:rsid w:val="007F339E"/>
    <w:rsid w:val="007F3D35"/>
    <w:rsid w:val="007F5D15"/>
    <w:rsid w:val="00800D9A"/>
    <w:rsid w:val="00802DE2"/>
    <w:rsid w:val="00804AB6"/>
    <w:rsid w:val="00804B56"/>
    <w:rsid w:val="00806B0C"/>
    <w:rsid w:val="00812BFB"/>
    <w:rsid w:val="0081666B"/>
    <w:rsid w:val="00822936"/>
    <w:rsid w:val="00847D05"/>
    <w:rsid w:val="008512AB"/>
    <w:rsid w:val="00864768"/>
    <w:rsid w:val="00866E12"/>
    <w:rsid w:val="0087007A"/>
    <w:rsid w:val="00877280"/>
    <w:rsid w:val="00882463"/>
    <w:rsid w:val="0088489B"/>
    <w:rsid w:val="008939AD"/>
    <w:rsid w:val="008952E3"/>
    <w:rsid w:val="00897227"/>
    <w:rsid w:val="008B79EF"/>
    <w:rsid w:val="008C16CE"/>
    <w:rsid w:val="008D7EF6"/>
    <w:rsid w:val="008E4B65"/>
    <w:rsid w:val="008E77DA"/>
    <w:rsid w:val="008F1570"/>
    <w:rsid w:val="008F4E69"/>
    <w:rsid w:val="008F7217"/>
    <w:rsid w:val="008F7DFC"/>
    <w:rsid w:val="00902571"/>
    <w:rsid w:val="009072E8"/>
    <w:rsid w:val="00911F3A"/>
    <w:rsid w:val="0091593C"/>
    <w:rsid w:val="00916CAF"/>
    <w:rsid w:val="00922220"/>
    <w:rsid w:val="00926516"/>
    <w:rsid w:val="00933CCA"/>
    <w:rsid w:val="00942953"/>
    <w:rsid w:val="00950A95"/>
    <w:rsid w:val="00951DFF"/>
    <w:rsid w:val="00962649"/>
    <w:rsid w:val="0096688A"/>
    <w:rsid w:val="009800BC"/>
    <w:rsid w:val="0098413A"/>
    <w:rsid w:val="00991494"/>
    <w:rsid w:val="009978BD"/>
    <w:rsid w:val="009A3DA9"/>
    <w:rsid w:val="009A3F42"/>
    <w:rsid w:val="009A4D45"/>
    <w:rsid w:val="009A58B2"/>
    <w:rsid w:val="009A6C4C"/>
    <w:rsid w:val="009A732F"/>
    <w:rsid w:val="009A7768"/>
    <w:rsid w:val="009B6831"/>
    <w:rsid w:val="009B74B4"/>
    <w:rsid w:val="009D1C1B"/>
    <w:rsid w:val="009D5A89"/>
    <w:rsid w:val="009E7B66"/>
    <w:rsid w:val="009F0BC2"/>
    <w:rsid w:val="009F3087"/>
    <w:rsid w:val="009F7973"/>
    <w:rsid w:val="00A044DB"/>
    <w:rsid w:val="00A05E40"/>
    <w:rsid w:val="00A068D7"/>
    <w:rsid w:val="00A2339B"/>
    <w:rsid w:val="00A31D5C"/>
    <w:rsid w:val="00A436F4"/>
    <w:rsid w:val="00A524EE"/>
    <w:rsid w:val="00A537B6"/>
    <w:rsid w:val="00A53C7B"/>
    <w:rsid w:val="00A717BB"/>
    <w:rsid w:val="00A77EE5"/>
    <w:rsid w:val="00A828DF"/>
    <w:rsid w:val="00AB0F19"/>
    <w:rsid w:val="00AE00D3"/>
    <w:rsid w:val="00AE13B8"/>
    <w:rsid w:val="00AE1EAC"/>
    <w:rsid w:val="00AE50F7"/>
    <w:rsid w:val="00AE7E53"/>
    <w:rsid w:val="00AF041D"/>
    <w:rsid w:val="00AF09BA"/>
    <w:rsid w:val="00AF4BFF"/>
    <w:rsid w:val="00AF55C8"/>
    <w:rsid w:val="00B00C29"/>
    <w:rsid w:val="00B01ED0"/>
    <w:rsid w:val="00B11444"/>
    <w:rsid w:val="00B14886"/>
    <w:rsid w:val="00B14EB0"/>
    <w:rsid w:val="00B17003"/>
    <w:rsid w:val="00B24E8C"/>
    <w:rsid w:val="00B258D8"/>
    <w:rsid w:val="00B310A4"/>
    <w:rsid w:val="00B3363E"/>
    <w:rsid w:val="00B368F9"/>
    <w:rsid w:val="00B4204C"/>
    <w:rsid w:val="00B4261B"/>
    <w:rsid w:val="00B4682E"/>
    <w:rsid w:val="00B62026"/>
    <w:rsid w:val="00B7300E"/>
    <w:rsid w:val="00B74774"/>
    <w:rsid w:val="00B7493D"/>
    <w:rsid w:val="00B85515"/>
    <w:rsid w:val="00B92CD3"/>
    <w:rsid w:val="00BA51E1"/>
    <w:rsid w:val="00BA72C6"/>
    <w:rsid w:val="00BB106B"/>
    <w:rsid w:val="00BB154B"/>
    <w:rsid w:val="00BB3568"/>
    <w:rsid w:val="00BB3D0B"/>
    <w:rsid w:val="00BD6F85"/>
    <w:rsid w:val="00BE06CD"/>
    <w:rsid w:val="00BE4FE6"/>
    <w:rsid w:val="00BE52D9"/>
    <w:rsid w:val="00BF00E5"/>
    <w:rsid w:val="00BF4F27"/>
    <w:rsid w:val="00BF7391"/>
    <w:rsid w:val="00C020F3"/>
    <w:rsid w:val="00C158E5"/>
    <w:rsid w:val="00C17C3B"/>
    <w:rsid w:val="00C20C8F"/>
    <w:rsid w:val="00C23B14"/>
    <w:rsid w:val="00C32C89"/>
    <w:rsid w:val="00C41B0C"/>
    <w:rsid w:val="00C47D5E"/>
    <w:rsid w:val="00C50EC5"/>
    <w:rsid w:val="00C73A81"/>
    <w:rsid w:val="00CA730A"/>
    <w:rsid w:val="00CA7EC2"/>
    <w:rsid w:val="00CB14DA"/>
    <w:rsid w:val="00CC30AA"/>
    <w:rsid w:val="00CC56D9"/>
    <w:rsid w:val="00CD004D"/>
    <w:rsid w:val="00CE3417"/>
    <w:rsid w:val="00CE5967"/>
    <w:rsid w:val="00D00C06"/>
    <w:rsid w:val="00D04CAF"/>
    <w:rsid w:val="00D13BD8"/>
    <w:rsid w:val="00D1572F"/>
    <w:rsid w:val="00D270CA"/>
    <w:rsid w:val="00D3605A"/>
    <w:rsid w:val="00D5166D"/>
    <w:rsid w:val="00D53ACB"/>
    <w:rsid w:val="00D6462A"/>
    <w:rsid w:val="00D663E2"/>
    <w:rsid w:val="00D75100"/>
    <w:rsid w:val="00D754C5"/>
    <w:rsid w:val="00D7769A"/>
    <w:rsid w:val="00D904A4"/>
    <w:rsid w:val="00DB2B88"/>
    <w:rsid w:val="00DB4A41"/>
    <w:rsid w:val="00DC1A5F"/>
    <w:rsid w:val="00DC38A5"/>
    <w:rsid w:val="00DD1315"/>
    <w:rsid w:val="00DD6561"/>
    <w:rsid w:val="00DE6E00"/>
    <w:rsid w:val="00E012F2"/>
    <w:rsid w:val="00E03748"/>
    <w:rsid w:val="00E1621C"/>
    <w:rsid w:val="00E23AC3"/>
    <w:rsid w:val="00E4705B"/>
    <w:rsid w:val="00E5383C"/>
    <w:rsid w:val="00E538D6"/>
    <w:rsid w:val="00E6275C"/>
    <w:rsid w:val="00E65DD8"/>
    <w:rsid w:val="00E662B3"/>
    <w:rsid w:val="00E67214"/>
    <w:rsid w:val="00E67578"/>
    <w:rsid w:val="00E711C3"/>
    <w:rsid w:val="00E758CC"/>
    <w:rsid w:val="00E85990"/>
    <w:rsid w:val="00E92347"/>
    <w:rsid w:val="00E95328"/>
    <w:rsid w:val="00E96882"/>
    <w:rsid w:val="00EA60E2"/>
    <w:rsid w:val="00EC1200"/>
    <w:rsid w:val="00EC3748"/>
    <w:rsid w:val="00EC5EB4"/>
    <w:rsid w:val="00ED286B"/>
    <w:rsid w:val="00EE10F8"/>
    <w:rsid w:val="00F01BBE"/>
    <w:rsid w:val="00F03193"/>
    <w:rsid w:val="00F031FC"/>
    <w:rsid w:val="00F03E6B"/>
    <w:rsid w:val="00F046D2"/>
    <w:rsid w:val="00F05CF7"/>
    <w:rsid w:val="00F127E9"/>
    <w:rsid w:val="00F17EC4"/>
    <w:rsid w:val="00F25D3D"/>
    <w:rsid w:val="00F3280F"/>
    <w:rsid w:val="00F53689"/>
    <w:rsid w:val="00F559D0"/>
    <w:rsid w:val="00F61C7F"/>
    <w:rsid w:val="00F6481E"/>
    <w:rsid w:val="00F72CE0"/>
    <w:rsid w:val="00F9087E"/>
    <w:rsid w:val="00F919F3"/>
    <w:rsid w:val="00F975FE"/>
    <w:rsid w:val="00FB1E9E"/>
    <w:rsid w:val="00FB2912"/>
    <w:rsid w:val="00FB6244"/>
    <w:rsid w:val="00FB789C"/>
    <w:rsid w:val="00FD6110"/>
    <w:rsid w:val="00FE05CD"/>
    <w:rsid w:val="00FE153A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D62"/>
    <w:pPr>
      <w:keepNext/>
      <w:keepLines/>
      <w:spacing w:before="200" w:after="0" w:line="24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1492"/>
    <w:pPr>
      <w:keepNext/>
      <w:keepLines/>
      <w:spacing w:before="200" w:after="0" w:line="240" w:lineRule="auto"/>
      <w:ind w:firstLine="709"/>
      <w:jc w:val="both"/>
      <w:outlineLvl w:val="4"/>
    </w:pPr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styleId="af">
    <w:name w:val="List Paragraph"/>
    <w:basedOn w:val="a"/>
    <w:link w:val="af0"/>
    <w:uiPriority w:val="34"/>
    <w:qFormat/>
    <w:rsid w:val="00491E1E"/>
    <w:pPr>
      <w:ind w:left="720"/>
      <w:contextualSpacing/>
    </w:pPr>
  </w:style>
  <w:style w:type="paragraph" w:styleId="af1">
    <w:name w:val="Normal (Web)"/>
    <w:basedOn w:val="a"/>
    <w:uiPriority w:val="99"/>
    <w:rsid w:val="003F516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11">
    <w:name w:val="Основной текст1"/>
    <w:basedOn w:val="a"/>
    <w:rsid w:val="008F4E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2">
    <w:name w:val="Знак Знак Знак Знак Знак Знак Знак"/>
    <w:basedOn w:val="a"/>
    <w:rsid w:val="00DC1A5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1">
    <w:name w:val="Знак2 Знак Знак Знак"/>
    <w:basedOn w:val="a"/>
    <w:autoRedefine/>
    <w:rsid w:val="00E662B3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FontStyle11">
    <w:name w:val="Font Style11"/>
    <w:basedOn w:val="a0"/>
    <w:rsid w:val="00E662B3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E662B3"/>
    <w:pPr>
      <w:widowControl w:val="0"/>
      <w:autoSpaceDE w:val="0"/>
      <w:autoSpaceDN w:val="0"/>
      <w:adjustRightInd w:val="0"/>
      <w:spacing w:after="0" w:line="32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E662B3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Гипертекстовая ссылка"/>
    <w:basedOn w:val="a0"/>
    <w:rsid w:val="003E3922"/>
    <w:rPr>
      <w:rFonts w:cs="Times New Roman"/>
      <w:b/>
      <w:bCs/>
      <w:color w:val="008000"/>
    </w:rPr>
  </w:style>
  <w:style w:type="paragraph" w:customStyle="1" w:styleId="ConsNormal">
    <w:name w:val="ConsNormal"/>
    <w:rsid w:val="003E3922"/>
    <w:pPr>
      <w:widowControl w:val="0"/>
      <w:spacing w:after="0" w:line="240" w:lineRule="auto"/>
      <w:ind w:right="19772" w:firstLine="720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12">
    <w:name w:val="Абзац списка1"/>
    <w:basedOn w:val="a"/>
    <w:rsid w:val="00D04C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22D6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321492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paragraph" w:styleId="af4">
    <w:name w:val="Body Text"/>
    <w:basedOn w:val="a"/>
    <w:link w:val="af5"/>
    <w:rsid w:val="0032149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3214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Знак2 Знак Знак Знак"/>
    <w:basedOn w:val="a"/>
    <w:autoRedefine/>
    <w:rsid w:val="00C32C89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6">
    <w:name w:val="Знак Знак Знак Знак Знак Знак Знак"/>
    <w:basedOn w:val="a"/>
    <w:rsid w:val="00A828DF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Style34">
    <w:name w:val="Style34"/>
    <w:basedOn w:val="a"/>
    <w:rsid w:val="00C50EC5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3">
    <w:name w:val="Абзац списка2"/>
    <w:basedOn w:val="a"/>
    <w:rsid w:val="009800B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7D221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D2215"/>
    <w:rPr>
      <w:sz w:val="16"/>
      <w:szCs w:val="16"/>
    </w:rPr>
  </w:style>
  <w:style w:type="paragraph" w:styleId="24">
    <w:name w:val="Body Text Indent 2"/>
    <w:basedOn w:val="a"/>
    <w:link w:val="25"/>
    <w:uiPriority w:val="99"/>
    <w:semiHidden/>
    <w:unhideWhenUsed/>
    <w:rsid w:val="003E2D85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3E2D85"/>
  </w:style>
  <w:style w:type="paragraph" w:styleId="af7">
    <w:name w:val="caption"/>
    <w:basedOn w:val="a"/>
    <w:next w:val="a"/>
    <w:qFormat/>
    <w:rsid w:val="007835EE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0">
    <w:name w:val="Абзац списка Знак"/>
    <w:link w:val="af"/>
    <w:uiPriority w:val="34"/>
    <w:locked/>
    <w:rsid w:val="002E48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57C2F9C22E708538199D66751423174BEBE5D2AE211647B6C569A59F0602XFH" TargetMode="External"/><Relationship Id="rId18" Type="http://schemas.openxmlformats.org/officeDocument/2006/relationships/hyperlink" Target="garantF1://12036354.5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7C2F9C22E708538199D66751423174BEBE4D7AB201847B6C569A59F0602XFH" TargetMode="External"/><Relationship Id="rId17" Type="http://schemas.openxmlformats.org/officeDocument/2006/relationships/hyperlink" Target="consultantplus://offline/ref=0E185DFFE403E158A4A143109F6EA7C6789D6A1D90FE6AFC248B0F0C38y1o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DFA71855744BD97749550A3935BAECD3C3CA9ABDF29025EB296120FA544BC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C2F9C22E708538199D66751423174BEBE7D2A6241247B6C569A59F0602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AC16A8930CE371F6801B7580BFD24D60E7E86C3CD52A28A9C1FBD103A7Z2A9K" TargetMode="External"/><Relationship Id="rId10" Type="http://schemas.openxmlformats.org/officeDocument/2006/relationships/hyperlink" Target="consultantplus://offline/ref=57C2F9C22E708538199D66751423174BEBE2DAAE2D1847B6C569A59F0602XFH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2D6D001F82F5B9B202FC2A4488654E3B0B2964DF71FC1C094BFBF3BJFG" TargetMode="External"/><Relationship Id="rId14" Type="http://schemas.openxmlformats.org/officeDocument/2006/relationships/hyperlink" Target="consultantplus://offline/ref=57C2F9C22E708538199D66751423174BEBE7D2AA201447B6C569A59F0602X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1996BD-2E5A-4732-991B-040BE1347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4128</Words>
  <Characters>23535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Хандешина Виктория Александровна</cp:lastModifiedBy>
  <cp:revision>3</cp:revision>
  <cp:lastPrinted>2018-03-29T04:47:00Z</cp:lastPrinted>
  <dcterms:created xsi:type="dcterms:W3CDTF">2021-10-11T08:54:00Z</dcterms:created>
  <dcterms:modified xsi:type="dcterms:W3CDTF">2021-10-11T08:56:00Z</dcterms:modified>
</cp:coreProperties>
</file>